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https://www.velvetjobs.com/job-descriptions/executive-account-manager</w:t>
        </w:r>
      </w:hyperlink>
    </w:p>
    <w:p>
      <w:pPr>
        <w:pStyle w:val="Heading1"/>
      </w:pPr>
      <w:bookmarkStart w:id="21" w:name="example-of-executive-account-manager-job-description"/>
      <w:r>
        <w:t xml:space="preserve">Example of Executive Account Manager Job Description</w:t>
      </w:r>
      <w:bookmarkEnd w:id="21"/>
    </w:p>
    <w:p>
      <w:pPr>
        <w:pStyle w:val="Compact"/>
      </w:pPr>
      <w:r>
        <w:t xml:space="preserve">Our innovative and growing company is hiring for an executive account manager. To join our growing team, please review the list of responsibilities and qualifications.</w:t>
      </w:r>
    </w:p>
    <w:p>
      <w:pPr>
        <w:pStyle w:val="Heading2"/>
      </w:pPr>
      <w:bookmarkStart w:id="22" w:name="responsibilities-for-executive-account-manager"/>
      <w:r>
        <w:t xml:space="preserve">Responsibilities for executive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 and develop Admissions Counselors to increase motivation, improve skills, and achieve results</w:t>
      </w:r>
    </w:p>
    <w:p>
      <w:pPr>
        <w:pStyle w:val="Compact"/>
        <w:numPr>
          <w:numId w:val="1001"/>
          <w:ilvl w:val="0"/>
        </w:numPr>
      </w:pPr>
      <w:r>
        <w:t xml:space="preserve">Manage and appraise internal metrics for performance tracking, providing coaching and training to enhance individual performance</w:t>
      </w:r>
    </w:p>
    <w:p>
      <w:pPr>
        <w:pStyle w:val="Compact"/>
        <w:numPr>
          <w:numId w:val="1001"/>
          <w:ilvl w:val="0"/>
        </w:numPr>
      </w:pPr>
      <w:r>
        <w:t xml:space="preserve">Provide weekly reports and projections to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cross functional and support departments to update student information and to resolve student issues</w:t>
      </w:r>
    </w:p>
    <w:p>
      <w:pPr>
        <w:pStyle w:val="Compact"/>
        <w:numPr>
          <w:numId w:val="1001"/>
          <w:ilvl w:val="0"/>
        </w:numPr>
      </w:pPr>
      <w:r>
        <w:t xml:space="preserve">Collection of data about possible target groups in the region, by consulting regional/local news media, company registers , by setting up presentation stands at fairs and company contact days</w:t>
      </w:r>
    </w:p>
    <w:p>
      <w:pPr>
        <w:pStyle w:val="Compact"/>
        <w:numPr>
          <w:numId w:val="1001"/>
          <w:ilvl w:val="0"/>
        </w:numPr>
      </w:pPr>
      <w:r>
        <w:t xml:space="preserve">Collaborate with diverse constituents and physicians within the center (interventionists, echo cardiologists, sonographers, cardiac anesthesiologists, CV surgeons, catheter lab management, ) to generate referrals, procedure scheduling, and ensure good clinical outcomes for patients</w:t>
      </w:r>
    </w:p>
    <w:p>
      <w:pPr>
        <w:pStyle w:val="Compact"/>
        <w:numPr>
          <w:numId w:val="1001"/>
          <w:ilvl w:val="0"/>
        </w:numPr>
      </w:pPr>
      <w:r>
        <w:t xml:space="preserve">Develop new client relationships and expand existing relationships to drive Application Services Sales in SAP and related technologies</w:t>
      </w:r>
    </w:p>
    <w:p>
      <w:pPr>
        <w:pStyle w:val="Compact"/>
        <w:numPr>
          <w:numId w:val="1001"/>
          <w:ilvl w:val="0"/>
        </w:numPr>
      </w:pPr>
      <w:r>
        <w:t xml:space="preserve">Developing profiles of target territory within the designated Territory</w:t>
      </w:r>
    </w:p>
    <w:p>
      <w:pPr>
        <w:pStyle w:val="Compact"/>
        <w:numPr>
          <w:numId w:val="1001"/>
          <w:ilvl w:val="0"/>
        </w:numPr>
      </w:pPr>
      <w:r>
        <w:t xml:space="preserve">Manage a complex sale from beginning to end</w:t>
      </w:r>
    </w:p>
    <w:p>
      <w:pPr>
        <w:pStyle w:val="Compact"/>
        <w:numPr>
          <w:numId w:val="1001"/>
          <w:ilvl w:val="0"/>
        </w:numPr>
      </w:pPr>
      <w:r>
        <w:t xml:space="preserve">Acquire new customers, meet with prospects to understand their purchase decision makers, decision making process criteria, and their needsestablish strong relationships on all levels with existing customers</w:t>
      </w:r>
    </w:p>
    <w:p>
      <w:pPr>
        <w:pStyle w:val="Heading2"/>
      </w:pPr>
      <w:bookmarkStart w:id="23" w:name="qualifications-for-executive-account-manager"/>
      <w:r>
        <w:t xml:space="preserve">Qualifications for executive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consultative selling skills selling services over products</w:t>
      </w:r>
    </w:p>
    <w:p>
      <w:pPr>
        <w:pStyle w:val="Compact"/>
        <w:numPr>
          <w:numId w:val="1002"/>
          <w:ilvl w:val="0"/>
        </w:numPr>
      </w:pPr>
      <w:r>
        <w:t xml:space="preserve">Documented ability to sell services in to (neurology and immunology)physician offices or other medical setting</w:t>
      </w:r>
    </w:p>
    <w:p>
      <w:pPr>
        <w:pStyle w:val="Compact"/>
        <w:numPr>
          <w:numId w:val="1002"/>
          <w:ilvl w:val="0"/>
        </w:numPr>
      </w:pPr>
      <w:r>
        <w:t xml:space="preserve">5+ years in Capture Management and/or Business Development and line organizations focused primarily in the DHS community with a proven track record of BD and capture, experience</w:t>
      </w:r>
    </w:p>
    <w:p>
      <w:pPr>
        <w:pStyle w:val="Compact"/>
        <w:numPr>
          <w:numId w:val="1002"/>
          <w:ilvl w:val="0"/>
        </w:numPr>
      </w:pPr>
      <w:r>
        <w:t xml:space="preserve">2+ years of sales, marketing and/or operational experience supporting the Federal Government</w:t>
      </w:r>
    </w:p>
    <w:p>
      <w:pPr>
        <w:pStyle w:val="Compact"/>
        <w:numPr>
          <w:numId w:val="1002"/>
          <w:ilvl w:val="0"/>
        </w:numPr>
      </w:pPr>
      <w:r>
        <w:t xml:space="preserve">Documented ability to sell services in to (Gastroenterologist)physician offices or other medical setting</w:t>
      </w:r>
    </w:p>
    <w:p>
      <w:pPr>
        <w:pStyle w:val="Compact"/>
        <w:numPr>
          <w:numId w:val="1002"/>
          <w:ilvl w:val="0"/>
        </w:numPr>
      </w:pPr>
      <w:r>
        <w:t xml:space="preserve">Minimum 3 to 5 years of experience in the pharmaceutical industry in a sales-related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2021-10-28T18:35:29Z</dcterms:created>
  <dcterms:modified xsi:type="dcterms:W3CDTF">2021-10-28T18:35:29Z</dcterms:modified>
</cp:coreProperties>
</file>