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https://www.velvetjobs.com/job-descriptions/events-planner</w:t>
        </w:r>
      </w:hyperlink>
    </w:p>
    <w:p>
      <w:pPr>
        <w:pStyle w:val="Heading1"/>
      </w:pPr>
      <w:bookmarkStart w:id="21" w:name="example-of-events-planner-job-description"/>
      <w:r>
        <w:t xml:space="preserve">Example of Events Planner Job Description</w:t>
      </w:r>
      <w:bookmarkEnd w:id="21"/>
    </w:p>
    <w:p>
      <w:pPr>
        <w:pStyle w:val="Compact"/>
      </w:pPr>
      <w:r>
        <w:t xml:space="preserve">Our company is growing rapidly and is hiring for an events planner. To join our growing team, please review the list of responsibilities and qualifications.</w:t>
      </w:r>
    </w:p>
    <w:p>
      <w:pPr>
        <w:pStyle w:val="Heading2"/>
      </w:pPr>
      <w:bookmarkStart w:id="22" w:name="responsibilities-for-events-planner"/>
      <w:r>
        <w:t xml:space="preserve">Responsibilities for events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Recommends changes in space assignment and facilities inventory processing</w:t>
      </w:r>
    </w:p>
    <w:p>
      <w:pPr>
        <w:pStyle w:val="Compact"/>
        <w:numPr>
          <w:numId w:val="1001"/>
          <w:ilvl w:val="0"/>
        </w:numPr>
      </w:pPr>
      <w:r>
        <w:t xml:space="preserve">Creates and manages a comprehensive space and facilities management plans</w:t>
      </w:r>
    </w:p>
    <w:p>
      <w:pPr>
        <w:pStyle w:val="Compact"/>
        <w:numPr>
          <w:numId w:val="1001"/>
          <w:ilvl w:val="0"/>
        </w:numPr>
      </w:pPr>
      <w:r>
        <w:t xml:space="preserve">Proactively handle any arising issues and troubleshoot any emerging problems on event day</w:t>
      </w:r>
    </w:p>
    <w:p>
      <w:pPr>
        <w:pStyle w:val="Compact"/>
        <w:numPr>
          <w:numId w:val="1001"/>
          <w:ilvl w:val="0"/>
        </w:numPr>
      </w:pPr>
      <w:r>
        <w:t xml:space="preserve">Cooperate with Communications, Event requester, catering and outside vendors</w:t>
      </w:r>
    </w:p>
    <w:p>
      <w:pPr>
        <w:pStyle w:val="Compact"/>
        <w:numPr>
          <w:numId w:val="1001"/>
          <w:ilvl w:val="0"/>
        </w:numPr>
      </w:pPr>
      <w:r>
        <w:t xml:space="preserve">Develop plans and space layouts for events</w:t>
      </w:r>
    </w:p>
    <w:p>
      <w:pPr>
        <w:pStyle w:val="Compact"/>
        <w:numPr>
          <w:numId w:val="1001"/>
          <w:ilvl w:val="0"/>
        </w:numPr>
      </w:pPr>
      <w:r>
        <w:t xml:space="preserve">Understand target audiences and assist teams to develop as event strategy that supports business goals</w:t>
      </w:r>
    </w:p>
    <w:p>
      <w:pPr>
        <w:pStyle w:val="Compact"/>
        <w:numPr>
          <w:numId w:val="1001"/>
          <w:ilvl w:val="0"/>
        </w:numPr>
      </w:pPr>
      <w:r>
        <w:t xml:space="preserve">Aggressively manage event budgets</w:t>
      </w:r>
    </w:p>
    <w:p>
      <w:pPr>
        <w:pStyle w:val="Compact"/>
        <w:numPr>
          <w:numId w:val="1001"/>
          <w:ilvl w:val="0"/>
        </w:numPr>
      </w:pPr>
      <w:r>
        <w:t xml:space="preserve">Assist with the review and submission of data submissions – nominations through the required GVA Compliance process and all associated post event review process requirements too</w:t>
      </w:r>
    </w:p>
    <w:p>
      <w:pPr>
        <w:pStyle w:val="Compact"/>
        <w:numPr>
          <w:numId w:val="1001"/>
          <w:ilvl w:val="0"/>
        </w:numPr>
      </w:pPr>
      <w:r>
        <w:t xml:space="preserve">Sourcing and negotiating with venues, suppliers, and ordering gifts and merchandise for events</w:t>
      </w:r>
    </w:p>
    <w:p>
      <w:pPr>
        <w:pStyle w:val="Compact"/>
        <w:numPr>
          <w:numId w:val="1001"/>
          <w:ilvl w:val="0"/>
        </w:numPr>
      </w:pPr>
      <w:r>
        <w:t xml:space="preserve">Management of lists and status reports for client events and global programs (nomination lists, attendee lists and rooming lists)</w:t>
      </w:r>
    </w:p>
    <w:p>
      <w:pPr>
        <w:pStyle w:val="Heading2"/>
      </w:pPr>
      <w:bookmarkStart w:id="23" w:name="qualifications-for-events-planner"/>
      <w:r>
        <w:t xml:space="preserve">Qualifications for events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sales and marketing infrastructure systems such as CRMs, marketing databases, and project management software</w:t>
      </w:r>
    </w:p>
    <w:p>
      <w:pPr>
        <w:pStyle w:val="Compact"/>
        <w:numPr>
          <w:numId w:val="1002"/>
          <w:ilvl w:val="0"/>
        </w:numPr>
      </w:pPr>
      <w:r>
        <w:t xml:space="preserve">Experience in event planning in a highly technical field or scientific environment is preferred</w:t>
      </w:r>
    </w:p>
    <w:p>
      <w:pPr>
        <w:pStyle w:val="Compact"/>
        <w:numPr>
          <w:numId w:val="1002"/>
          <w:ilvl w:val="0"/>
        </w:numPr>
      </w:pPr>
      <w:r>
        <w:t xml:space="preserve">Exceptional communication analytical, project management, and planning skills necessary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 or Business desired</w:t>
      </w:r>
    </w:p>
    <w:p>
      <w:pPr>
        <w:pStyle w:val="Compact"/>
        <w:numPr>
          <w:numId w:val="1002"/>
          <w:ilvl w:val="0"/>
        </w:numPr>
      </w:pPr>
      <w:r>
        <w:t xml:space="preserve">Ability to travel up to 25% - 35% of the time in North America, including weekends as needed</w:t>
      </w:r>
    </w:p>
    <w:p>
      <w:pPr>
        <w:pStyle w:val="Compact"/>
        <w:numPr>
          <w:numId w:val="1002"/>
          <w:ilvl w:val="0"/>
        </w:numPr>
      </w:pPr>
      <w:r>
        <w:t xml:space="preserve">Experience working with corporate groups and working with MNC clients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s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s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2021-10-28T13:22:58Z</dcterms:created>
  <dcterms:modified xsi:type="dcterms:W3CDTF">2021-10-28T13:22:58Z</dcterms:modified>
</cp:coreProperties>
</file>