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https://www.velvetjobs.com/job-descriptions/events-coordinator</w:t>
        </w:r>
      </w:hyperlink>
    </w:p>
    <w:p>
      <w:pPr>
        <w:pStyle w:val="Heading1"/>
      </w:pPr>
      <w:bookmarkStart w:id="21" w:name="example-of-events-coordinator-job-description"/>
      <w:r>
        <w:t xml:space="preserve">Example of Events Coordinator Job Description</w:t>
      </w:r>
      <w:bookmarkEnd w:id="21"/>
    </w:p>
    <w:p>
      <w:pPr>
        <w:pStyle w:val="Compact"/>
      </w:pPr>
      <w:r>
        <w:t xml:space="preserve">Our company is searching for experienced candidates for the position of events coordinator. To join our growing team, please review the list of responsibilities and qualifications.</w:t>
      </w:r>
    </w:p>
    <w:p>
      <w:pPr>
        <w:pStyle w:val="Heading2"/>
      </w:pPr>
      <w:bookmarkStart w:id="22" w:name="responsibilities-for-events-coordinator"/>
      <w:r>
        <w:t xml:space="preserve">Responsibilities for events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 and execute both internal and external events as part of the overall communications strategy</w:t>
      </w:r>
    </w:p>
    <w:p>
      <w:pPr>
        <w:pStyle w:val="Compact"/>
        <w:numPr>
          <w:numId w:val="1001"/>
          <w:ilvl w:val="0"/>
        </w:numPr>
      </w:pPr>
      <w:r>
        <w:t xml:space="preserve">Develop, and help organize and execute all corporate and studio events (logistics, planning, follow up on deliverables, measurement and post-mortem)</w:t>
      </w:r>
    </w:p>
    <w:p>
      <w:pPr>
        <w:pStyle w:val="Compact"/>
        <w:numPr>
          <w:numId w:val="1001"/>
          <w:ilvl w:val="0"/>
        </w:numPr>
      </w:pPr>
      <w:r>
        <w:t xml:space="preserve">Strategically assess the communications opportunities and events that could be included when planning corporate communications in order to make recommendations</w:t>
      </w:r>
    </w:p>
    <w:p>
      <w:pPr>
        <w:pStyle w:val="Compact"/>
        <w:numPr>
          <w:numId w:val="1001"/>
          <w:ilvl w:val="0"/>
        </w:numPr>
      </w:pPr>
      <w:r>
        <w:t xml:space="preserve">Create and manage the list of internal and external event suppliers</w:t>
      </w:r>
    </w:p>
    <w:p>
      <w:pPr>
        <w:pStyle w:val="Compact"/>
        <w:numPr>
          <w:numId w:val="1001"/>
          <w:ilvl w:val="0"/>
        </w:numPr>
      </w:pPr>
      <w:r>
        <w:t xml:space="preserve">Help plan the corporate responsibility strategy for Ubisoft Toronto and assist with executing on the plan</w:t>
      </w:r>
    </w:p>
    <w:p>
      <w:pPr>
        <w:pStyle w:val="Compact"/>
        <w:numPr>
          <w:numId w:val="1001"/>
          <w:ilvl w:val="0"/>
        </w:numPr>
      </w:pPr>
      <w:r>
        <w:t xml:space="preserve">Assist with the creation and implementation of event communication plans</w:t>
      </w:r>
    </w:p>
    <w:p>
      <w:pPr>
        <w:pStyle w:val="Compact"/>
        <w:numPr>
          <w:numId w:val="1001"/>
          <w:ilvl w:val="0"/>
        </w:numPr>
      </w:pPr>
      <w:r>
        <w:t xml:space="preserve">Internal and external communications including timelines, invitations</w:t>
      </w:r>
    </w:p>
    <w:p>
      <w:pPr>
        <w:pStyle w:val="Compact"/>
        <w:numPr>
          <w:numId w:val="1001"/>
          <w:ilvl w:val="0"/>
        </w:numPr>
      </w:pPr>
      <w:r>
        <w:t xml:space="preserve">Manages events from planning to execution up to post event reporting including supervision of 3rd party agencies</w:t>
      </w:r>
    </w:p>
    <w:p>
      <w:pPr>
        <w:pStyle w:val="Compact"/>
        <w:numPr>
          <w:numId w:val="1001"/>
          <w:ilvl w:val="0"/>
        </w:numPr>
      </w:pPr>
      <w:r>
        <w:t xml:space="preserve">Develops project budgets and monitors expenditures</w:t>
      </w:r>
    </w:p>
    <w:p>
      <w:pPr>
        <w:pStyle w:val="Compact"/>
        <w:numPr>
          <w:numId w:val="1001"/>
          <w:ilvl w:val="0"/>
        </w:numPr>
      </w:pPr>
      <w:r>
        <w:t xml:space="preserve">Reviews and analyzes event feedback and evaluations</w:t>
      </w:r>
    </w:p>
    <w:p>
      <w:pPr>
        <w:pStyle w:val="Heading2"/>
      </w:pPr>
      <w:bookmarkStart w:id="23" w:name="qualifications-for-events-coordinator"/>
      <w:r>
        <w:t xml:space="preserve">Qualifications for events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Majoring in a related field (Marketing)</w:t>
      </w:r>
    </w:p>
    <w:p>
      <w:pPr>
        <w:pStyle w:val="Compact"/>
        <w:numPr>
          <w:numId w:val="1002"/>
          <w:ilvl w:val="0"/>
        </w:numPr>
      </w:pPr>
      <w:r>
        <w:t xml:space="preserve">Recommended Talents</w:t>
      </w:r>
    </w:p>
    <w:p>
      <w:pPr>
        <w:pStyle w:val="Compact"/>
        <w:numPr>
          <w:numId w:val="1002"/>
          <w:ilvl w:val="0"/>
        </w:numPr>
      </w:pPr>
      <w:r>
        <w:t xml:space="preserve">Strong ability to multi-task and work on a variety of different projects, experience researching, evaluating, and recommending viable vendor solutions</w:t>
      </w:r>
    </w:p>
    <w:p>
      <w:pPr>
        <w:pStyle w:val="Compact"/>
        <w:numPr>
          <w:numId w:val="1002"/>
          <w:ilvl w:val="0"/>
        </w:numPr>
      </w:pPr>
      <w:r>
        <w:t xml:space="preserve">Ability to multi-task and adhere to tight deadlines</w:t>
      </w:r>
    </w:p>
    <w:p>
      <w:pPr>
        <w:pStyle w:val="Compact"/>
        <w:numPr>
          <w:numId w:val="1002"/>
          <w:ilvl w:val="0"/>
        </w:numPr>
      </w:pPr>
      <w:r>
        <w:t xml:space="preserve">Accountability + willingness to commit to and deliver specific, measurable work products and results</w:t>
      </w:r>
    </w:p>
    <w:p>
      <w:pPr>
        <w:pStyle w:val="Compact"/>
        <w:numPr>
          <w:numId w:val="1002"/>
          <w:ilvl w:val="0"/>
        </w:numPr>
      </w:pPr>
      <w:r>
        <w:t xml:space="preserve">Bachelors degree and minimum of 2 years experience in events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vent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vent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2021-10-28T13:15:38Z</dcterms:created>
  <dcterms:modified xsi:type="dcterms:W3CDTF">2021-10-28T13:15:38Z</dcterms:modified>
</cp:coreProperties>
</file>