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https://www.velvetjobs.com/job-descriptions/evaluation-advisor</w:t>
        </w:r>
      </w:hyperlink>
    </w:p>
    <w:p>
      <w:pPr>
        <w:pStyle w:val="Heading1"/>
      </w:pPr>
      <w:bookmarkStart w:id="21" w:name="example-of-evaluation-advisor-job-description"/>
      <w:r>
        <w:t xml:space="preserve">Example of Evaluation Advisor Job Description</w:t>
      </w:r>
      <w:bookmarkEnd w:id="21"/>
    </w:p>
    <w:p>
      <w:pPr>
        <w:pStyle w:val="Compact"/>
      </w:pPr>
      <w:r>
        <w:t xml:space="preserve">Our innovative and growing company is searching for experienced candidates for the position of evaluation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valuation-advisor"/>
      <w:r>
        <w:t xml:space="preserve">Responsibilities for evaluation advisor</w:t>
      </w:r>
      <w:bookmarkEnd w:id="22"/>
    </w:p>
    <w:p>
      <w:pPr>
        <w:pStyle w:val="Compact"/>
        <w:numPr>
          <w:numId w:val="1001"/>
          <w:ilvl w:val="0"/>
        </w:numPr>
      </w:pPr>
      <w:r>
        <w:t xml:space="preserve">Support the design, implementation and dissemination of selected baseline assessments, project reviews, mid-term and final evaluations</w:t>
      </w:r>
    </w:p>
    <w:p>
      <w:pPr>
        <w:pStyle w:val="Compact"/>
        <w:numPr>
          <w:numId w:val="1001"/>
          <w:ilvl w:val="0"/>
        </w:numPr>
      </w:pPr>
      <w:r>
        <w:t xml:space="preserve">Support research activities including impact assessments and support efforts for identifying opportunities for design and implementation of Operations Research Studies</w:t>
      </w:r>
    </w:p>
    <w:p>
      <w:pPr>
        <w:pStyle w:val="Compact"/>
        <w:numPr>
          <w:numId w:val="1001"/>
          <w:ilvl w:val="0"/>
        </w:numPr>
      </w:pPr>
      <w:r>
        <w:t xml:space="preserve">Support the design and establishment of various knowledge sharing platforms including case studies, workshops and forums to disseminate lessons &amp;</w:t>
      </w:r>
    </w:p>
    <w:p>
      <w:pPr>
        <w:pStyle w:val="Compact"/>
        <w:numPr>
          <w:numId w:val="1001"/>
          <w:ilvl w:val="0"/>
        </w:numPr>
      </w:pPr>
      <w:r>
        <w:t xml:space="preserve">Network and liaise with other international PVO/NGO MLE professionals, donor organizations and others as appropriate in the Africa region</w:t>
      </w:r>
    </w:p>
    <w:p>
      <w:pPr>
        <w:pStyle w:val="Compact"/>
        <w:numPr>
          <w:numId w:val="1001"/>
          <w:ilvl w:val="0"/>
        </w:numPr>
      </w:pPr>
      <w:r>
        <w:t xml:space="preserve">Support Project Director in program monitoring, evaluation, and learning</w:t>
      </w:r>
    </w:p>
    <w:p>
      <w:pPr>
        <w:pStyle w:val="Compact"/>
        <w:numPr>
          <w:numId w:val="1001"/>
          <w:ilvl w:val="0"/>
        </w:numPr>
      </w:pPr>
      <w:r>
        <w:t xml:space="preserve">Responsible for designing and developing project performance management plan (PMP) and MEL plans</w:t>
      </w:r>
    </w:p>
    <w:p>
      <w:pPr>
        <w:pStyle w:val="Compact"/>
        <w:numPr>
          <w:numId w:val="1001"/>
          <w:ilvl w:val="0"/>
        </w:numPr>
      </w:pPr>
      <w:r>
        <w:t xml:space="preserve">Design causal models addressing the impact of interventions, including the identification of indicators useful for program management and tracking of program accomplishments and success stories</w:t>
      </w:r>
    </w:p>
    <w:p>
      <w:pPr>
        <w:pStyle w:val="Compact"/>
        <w:numPr>
          <w:numId w:val="1001"/>
          <w:ilvl w:val="0"/>
        </w:numPr>
      </w:pPr>
      <w:r>
        <w:t xml:space="preserve">Recommend cost-effective approaches and methods for establishing appropriate baselines</w:t>
      </w:r>
    </w:p>
    <w:p>
      <w:pPr>
        <w:pStyle w:val="Compact"/>
        <w:numPr>
          <w:numId w:val="1001"/>
          <w:ilvl w:val="0"/>
        </w:numPr>
      </w:pPr>
      <w:r>
        <w:t xml:space="preserve">Ensure timely and accurate tracking of program activities against output and outcome indicators</w:t>
      </w:r>
    </w:p>
    <w:p>
      <w:pPr>
        <w:pStyle w:val="Compact"/>
        <w:numPr>
          <w:numId w:val="1001"/>
          <w:ilvl w:val="0"/>
        </w:numPr>
      </w:pPr>
      <w:r>
        <w:t xml:space="preserve">Provide M&amp;E capacity building and technical assistance to program partners and counterparts</w:t>
      </w:r>
    </w:p>
    <w:p>
      <w:pPr>
        <w:pStyle w:val="Heading2"/>
      </w:pPr>
      <w:bookmarkStart w:id="23" w:name="qualifications-for-evaluation-advisor"/>
      <w:r>
        <w:t xml:space="preserve">Qualifications for evaluation advisor</w:t>
      </w:r>
      <w:bookmarkEnd w:id="23"/>
    </w:p>
    <w:p>
      <w:pPr>
        <w:pStyle w:val="Compact"/>
        <w:numPr>
          <w:numId w:val="1002"/>
          <w:ilvl w:val="0"/>
        </w:numPr>
      </w:pPr>
      <w:r>
        <w:t xml:space="preserve">Experience working with international agency systems, preferably USG or UN agencies</w:t>
      </w:r>
    </w:p>
    <w:p>
      <w:pPr>
        <w:pStyle w:val="Compact"/>
        <w:numPr>
          <w:numId w:val="1002"/>
          <w:ilvl w:val="0"/>
        </w:numPr>
      </w:pPr>
      <w:r>
        <w:t xml:space="preserve">Experience with survey design and implementation</w:t>
      </w:r>
    </w:p>
    <w:p>
      <w:pPr>
        <w:pStyle w:val="Compact"/>
        <w:numPr>
          <w:numId w:val="1002"/>
          <w:ilvl w:val="0"/>
        </w:numPr>
      </w:pPr>
      <w:r>
        <w:t xml:space="preserve">Developing and defining program indicators and sources of data</w:t>
      </w:r>
    </w:p>
    <w:p>
      <w:pPr>
        <w:pStyle w:val="Compact"/>
        <w:numPr>
          <w:numId w:val="1002"/>
          <w:ilvl w:val="0"/>
        </w:numPr>
      </w:pPr>
      <w:r>
        <w:t xml:space="preserve">Develop data collection plans and design data collection tools</w:t>
      </w:r>
    </w:p>
    <w:p>
      <w:pPr>
        <w:pStyle w:val="Compact"/>
        <w:numPr>
          <w:numId w:val="1002"/>
          <w:ilvl w:val="0"/>
        </w:numPr>
      </w:pPr>
      <w:r>
        <w:t xml:space="preserve">Design data security and storage plan</w:t>
      </w:r>
    </w:p>
    <w:p>
      <w:pPr>
        <w:pStyle w:val="Compact"/>
        <w:numPr>
          <w:numId w:val="1002"/>
          <w:ilvl w:val="0"/>
        </w:numPr>
      </w:pPr>
      <w:r>
        <w:t xml:space="preserve">Review all project assessments and ensure compliance and standardization of documents used for generalizable knowledge, publication, and presentation to the client and general public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valuatio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valuatio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2021-10-28T13:20:30Z</dcterms:created>
  <dcterms:modified xsi:type="dcterms:W3CDTF">2021-10-28T13:20:30Z</dcterms:modified>
</cp:coreProperties>
</file>