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https://www.velvetjobs.com/job-descriptions/evaluation-advisor</w:t>
        </w:r>
      </w:hyperlink>
    </w:p>
    <w:p>
      <w:pPr>
        <w:pStyle w:val="Heading1"/>
      </w:pPr>
      <w:bookmarkStart w:id="21" w:name="example-of-evaluation-advisor-job-description"/>
      <w:r>
        <w:t xml:space="preserve">Example of Evaluation Advisor Job Description</w:t>
      </w:r>
      <w:bookmarkEnd w:id="21"/>
    </w:p>
    <w:p>
      <w:pPr>
        <w:pStyle w:val="Compact"/>
      </w:pPr>
      <w:r>
        <w:t xml:space="preserve">Our innovative and growing company is hiring for an evaluation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valuation-advisor"/>
      <w:r>
        <w:t xml:space="preserve">Responsibilities for evaluation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M&amp;E instrumentation tools for the project as needed (including monitoring data collection forms for program and partner staff)</w:t>
      </w:r>
    </w:p>
    <w:p>
      <w:pPr>
        <w:pStyle w:val="Compact"/>
        <w:numPr>
          <w:numId w:val="1001"/>
          <w:ilvl w:val="0"/>
        </w:numPr>
      </w:pPr>
      <w:r>
        <w:t xml:space="preserve">Supports the documentation of best practices and facilitate the use of such data to drive program design and decision making</w:t>
      </w:r>
    </w:p>
    <w:p>
      <w:pPr>
        <w:pStyle w:val="Compact"/>
        <w:numPr>
          <w:numId w:val="1001"/>
          <w:ilvl w:val="0"/>
        </w:numPr>
      </w:pPr>
      <w:r>
        <w:t xml:space="preserve">Provides technical assistance to build or strengthen partner and stakeholder capacity for data management and M&amp;E</w:t>
      </w:r>
    </w:p>
    <w:p>
      <w:pPr>
        <w:pStyle w:val="Compact"/>
        <w:numPr>
          <w:numId w:val="1001"/>
          <w:ilvl w:val="0"/>
        </w:numPr>
      </w:pPr>
      <w:r>
        <w:t xml:space="preserve">Produces information to share lessons learned and for advocacy purposes</w:t>
      </w:r>
    </w:p>
    <w:p>
      <w:pPr>
        <w:pStyle w:val="Compact"/>
        <w:numPr>
          <w:numId w:val="1001"/>
          <w:ilvl w:val="0"/>
        </w:numPr>
      </w:pPr>
      <w:r>
        <w:t xml:space="preserve">Work with INL/AP and INL/K to design the valuation methodology and participatory data collection methods and protocols for both performance and impact evaluations</w:t>
      </w:r>
    </w:p>
    <w:p>
      <w:pPr>
        <w:pStyle w:val="Compact"/>
        <w:numPr>
          <w:numId w:val="1001"/>
          <w:ilvl w:val="0"/>
        </w:numPr>
      </w:pPr>
      <w:r>
        <w:t xml:space="preserve">Maintain the programs Project Management Plan and Data Collection Templates, and respond to ad hoc requests for information</w:t>
      </w:r>
    </w:p>
    <w:p>
      <w:pPr>
        <w:pStyle w:val="Compact"/>
        <w:numPr>
          <w:numId w:val="1001"/>
          <w:ilvl w:val="0"/>
        </w:numPr>
      </w:pPr>
      <w:r>
        <w:t xml:space="preserve">Provide project-level leadership for the design, implementation, and continual improvement of an effective MLE strategy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and/or strengthening of project-level M&amp;</w:t>
      </w:r>
    </w:p>
    <w:p>
      <w:pPr>
        <w:pStyle w:val="Compact"/>
        <w:numPr>
          <w:numId w:val="1001"/>
          <w:ilvl w:val="0"/>
        </w:numPr>
      </w:pPr>
      <w:r>
        <w:t xml:space="preserve">With program and field MLE teams, develop analyses and tools based on programmatic data to assess program quality</w:t>
      </w:r>
    </w:p>
    <w:p>
      <w:pPr>
        <w:pStyle w:val="Compact"/>
        <w:numPr>
          <w:numId w:val="1001"/>
          <w:ilvl w:val="0"/>
        </w:numPr>
      </w:pPr>
      <w:r>
        <w:t xml:space="preserve">Develop and support activities to assess and improve data quality of routine program data</w:t>
      </w:r>
    </w:p>
    <w:p>
      <w:pPr>
        <w:pStyle w:val="Heading2"/>
      </w:pPr>
      <w:bookmarkStart w:id="23" w:name="qualifications-for-evaluation-advisor"/>
      <w:r>
        <w:t xml:space="preserve">Qualifications for evaluation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a public health field, social science, economics, or relevant plus five years experience or BS/BA in public health or related field and 7 years experience</w:t>
      </w:r>
    </w:p>
    <w:p>
      <w:pPr>
        <w:pStyle w:val="Compact"/>
        <w:numPr>
          <w:numId w:val="1002"/>
          <w:ilvl w:val="0"/>
        </w:numPr>
      </w:pPr>
      <w:r>
        <w:t xml:space="preserve">Masters degree in mathematical sciences, social sciences, statistics, public health or post graduate qualification with additional experience</w:t>
      </w:r>
    </w:p>
    <w:p>
      <w:pPr>
        <w:pStyle w:val="Compact"/>
        <w:numPr>
          <w:numId w:val="1002"/>
          <w:ilvl w:val="0"/>
        </w:numPr>
      </w:pPr>
      <w:r>
        <w:t xml:space="preserve">Minimum of 9 years of experience designing and implementing M&amp;E systems for international donor-funded (USAID highly-preferred)Africa regional projects</w:t>
      </w:r>
    </w:p>
    <w:p>
      <w:pPr>
        <w:pStyle w:val="Compact"/>
        <w:numPr>
          <w:numId w:val="1002"/>
          <w:ilvl w:val="0"/>
        </w:numPr>
      </w:pPr>
      <w:r>
        <w:t xml:space="preserve">Excellent computer skills including MS Office (Excel)</w:t>
      </w:r>
    </w:p>
    <w:p>
      <w:pPr>
        <w:pStyle w:val="Compact"/>
        <w:numPr>
          <w:numId w:val="1002"/>
          <w:ilvl w:val="0"/>
        </w:numPr>
      </w:pPr>
      <w:r>
        <w:t xml:space="preserve">Developing plans for routine data collection for program monitoring</w:t>
      </w:r>
    </w:p>
    <w:p>
      <w:pPr>
        <w:pStyle w:val="Compact"/>
        <w:numPr>
          <w:numId w:val="1002"/>
          <w:ilvl w:val="0"/>
        </w:numPr>
      </w:pPr>
      <w:r>
        <w:t xml:space="preserve">Strong understanding of Health sector in Zambia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aluation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aluation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2021-10-28T13:09:05Z</dcterms:created>
  <dcterms:modified xsi:type="dcterms:W3CDTF">2021-10-28T13:09:05Z</dcterms:modified>
</cp:coreProperties>
</file>