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https://www.velvetjobs.com/job-descriptions/evaluation-advisor</w:t>
        </w:r>
      </w:hyperlink>
    </w:p>
    <w:p>
      <w:pPr>
        <w:pStyle w:val="Heading1"/>
      </w:pPr>
      <w:bookmarkStart w:id="21" w:name="example-of-evaluation-advisor-job-description"/>
      <w:r>
        <w:t xml:space="preserve">Example of Evaluation Advisor Job Description</w:t>
      </w:r>
      <w:bookmarkEnd w:id="21"/>
    </w:p>
    <w:p>
      <w:pPr>
        <w:pStyle w:val="Compact"/>
      </w:pPr>
      <w:r>
        <w:t xml:space="preserve">Our company is growing rapidly and is hiring for an evaluation advisor. To join our growing team, please review the list of responsibilities and qualifications.</w:t>
      </w:r>
    </w:p>
    <w:p>
      <w:pPr>
        <w:pStyle w:val="Heading2"/>
      </w:pPr>
      <w:bookmarkStart w:id="22" w:name="responsibilities-for-evaluation-advisor"/>
      <w:r>
        <w:t xml:space="preserve">Responsibilities for evaluation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upon industry and experiences to improve consistency, quality and practicality of M&amp;E strategies</w:t>
      </w:r>
    </w:p>
    <w:p>
      <w:pPr>
        <w:pStyle w:val="Compact"/>
        <w:numPr>
          <w:numId w:val="1001"/>
          <w:ilvl w:val="0"/>
        </w:numPr>
      </w:pPr>
      <w:r>
        <w:t xml:space="preserve">Provide training to staff, primary stakeholders, and implementing partners on M&amp;E components in project design</w:t>
      </w:r>
    </w:p>
    <w:p>
      <w:pPr>
        <w:pStyle w:val="Compact"/>
        <w:numPr>
          <w:numId w:val="1001"/>
          <w:ilvl w:val="0"/>
        </w:numPr>
      </w:pPr>
      <w:r>
        <w:t xml:space="preserve">Develop a comprehensive SAFE M&amp;E Work Plan at the start of project, assess the implementation of the Work Plan on a regular basis, and make updates to the Work Plan as needed</w:t>
      </w:r>
    </w:p>
    <w:p>
      <w:pPr>
        <w:pStyle w:val="Compact"/>
        <w:numPr>
          <w:numId w:val="1001"/>
          <w:ilvl w:val="0"/>
        </w:numPr>
      </w:pPr>
      <w:r>
        <w:t xml:space="preserve">Oversee the development and maintenance of databases and provides technical assistance and training to the staff at the sites responsible for data entry</w:t>
      </w:r>
    </w:p>
    <w:p>
      <w:pPr>
        <w:pStyle w:val="Compact"/>
        <w:numPr>
          <w:numId w:val="1001"/>
          <w:ilvl w:val="0"/>
        </w:numPr>
      </w:pPr>
      <w:r>
        <w:t xml:space="preserve">Oversees the preparation of monthly, quarterly, semi-annual and annual data analyses for submission to USAID and FHI HQ</w:t>
      </w:r>
    </w:p>
    <w:p>
      <w:pPr>
        <w:pStyle w:val="Compact"/>
        <w:numPr>
          <w:numId w:val="1001"/>
          <w:ilvl w:val="0"/>
        </w:numPr>
      </w:pPr>
      <w:r>
        <w:t xml:space="preserve">Lead the design and implementation of the project’s monitoring and evaluation activities, including the development of the project’s Monitoring and Evaluation plan</w:t>
      </w:r>
    </w:p>
    <w:p>
      <w:pPr>
        <w:pStyle w:val="Compact"/>
        <w:numPr>
          <w:numId w:val="1001"/>
          <w:ilvl w:val="0"/>
        </w:numPr>
      </w:pPr>
      <w:r>
        <w:t xml:space="preserve">Lead the design and implementation of the project’s research activities, including operations research, performance evaluations, impact evaluations and rapid/special studies</w:t>
      </w:r>
    </w:p>
    <w:p>
      <w:pPr>
        <w:pStyle w:val="Compact"/>
        <w:numPr>
          <w:numId w:val="1001"/>
          <w:ilvl w:val="0"/>
        </w:numPr>
      </w:pPr>
      <w:r>
        <w:t xml:space="preserve">Responsible for developing monitoring and evaluation systems to measure and report on project outcomes, impact and progress for the client, partners and project team</w:t>
      </w:r>
    </w:p>
    <w:p>
      <w:pPr>
        <w:pStyle w:val="Compact"/>
        <w:numPr>
          <w:numId w:val="1001"/>
          <w:ilvl w:val="0"/>
        </w:numPr>
      </w:pPr>
      <w:r>
        <w:t xml:space="preserve">Lead the development of monthly, quarterly and annual progress reports on the status of project implementation</w:t>
      </w:r>
    </w:p>
    <w:p>
      <w:pPr>
        <w:pStyle w:val="Compact"/>
        <w:numPr>
          <w:numId w:val="1001"/>
          <w:ilvl w:val="0"/>
        </w:numPr>
      </w:pPr>
      <w:r>
        <w:t xml:space="preserve">Supports and supervises collection and analysis of data for project M&amp;E in accordance with timeframes set forth in the work plan</w:t>
      </w:r>
    </w:p>
    <w:p>
      <w:pPr>
        <w:pStyle w:val="Heading2"/>
      </w:pPr>
      <w:bookmarkStart w:id="23" w:name="qualifications-for-evaluation-advisor"/>
      <w:r>
        <w:t xml:space="preserve">Qualifications for evaluation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Certificate or tertiary qualification in a relevant area, such as Business, Management, Policy, and/or equivalent management/leadership experience in a relevant area</w:t>
      </w:r>
    </w:p>
    <w:p>
      <w:pPr>
        <w:pStyle w:val="Compact"/>
        <w:numPr>
          <w:numId w:val="1002"/>
          <w:ilvl w:val="0"/>
        </w:numPr>
      </w:pPr>
      <w:r>
        <w:t xml:space="preserve">Demonstrated ability to provide high level strategic leadership at all levels of the organisation to lead and deliver on the objectives of the planning and performance function</w:t>
      </w:r>
    </w:p>
    <w:p>
      <w:pPr>
        <w:pStyle w:val="Compact"/>
        <w:numPr>
          <w:numId w:val="1002"/>
          <w:ilvl w:val="0"/>
        </w:numPr>
      </w:pPr>
      <w:r>
        <w:t xml:space="preserve">Demonstrated understanding of the challenges and methodologies to ensure impact planning, monitoring and evaluation can be measured and applied uniformly and effectively in the organisation</w:t>
      </w:r>
    </w:p>
    <w:p>
      <w:pPr>
        <w:pStyle w:val="Compact"/>
        <w:numPr>
          <w:numId w:val="1002"/>
          <w:ilvl w:val="0"/>
        </w:numPr>
      </w:pPr>
      <w:r>
        <w:t xml:space="preserve">High level analytical, conceptual and research skills with a well-developed understanding of the function of planning and performance measurement in a large organisation and the ability to manage a team to deliver on team objectives</w:t>
      </w:r>
    </w:p>
    <w:p>
      <w:pPr>
        <w:pStyle w:val="Compact"/>
        <w:numPr>
          <w:numId w:val="1002"/>
          <w:ilvl w:val="0"/>
        </w:numPr>
      </w:pPr>
      <w:r>
        <w:t xml:space="preserve">Master degree in public health, social science, epidemiology or comparable qualification</w:t>
      </w:r>
    </w:p>
    <w:p>
      <w:pPr>
        <w:pStyle w:val="Compact"/>
        <w:numPr>
          <w:numId w:val="1002"/>
          <w:ilvl w:val="0"/>
        </w:numPr>
      </w:pPr>
      <w:r>
        <w:t xml:space="preserve">Experience in data analysis using statistical software packages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valuation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valuation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2021-10-28T12:50:50Z</dcterms:created>
  <dcterms:modified xsi:type="dcterms:W3CDTF">2021-10-28T12:50:50Z</dcterms:modified>
</cp:coreProperties>
</file>