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https://www.velvetjobs.com/job-descriptions/escalation-engineer</w:t>
        </w:r>
      </w:hyperlink>
    </w:p>
    <w:p>
      <w:pPr>
        <w:pStyle w:val="Heading1"/>
      </w:pPr>
      <w:bookmarkStart w:id="21" w:name="example-of-escalation-engineer-job-description"/>
      <w:r>
        <w:t xml:space="preserve">Example of Escalation Engineer Job Description</w:t>
      </w:r>
      <w:bookmarkEnd w:id="21"/>
    </w:p>
    <w:p>
      <w:pPr>
        <w:pStyle w:val="Compact"/>
      </w:pPr>
      <w:r>
        <w:t xml:space="preserve">Our innovative and growing company is looking for an escalation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scalation-engineer"/>
      <w:r>
        <w:t xml:space="preserve">Responsibilities for escalation engineer</w:t>
      </w:r>
      <w:bookmarkEnd w:id="22"/>
    </w:p>
    <w:p>
      <w:pPr>
        <w:pStyle w:val="Compact"/>
        <w:numPr>
          <w:numId w:val="1001"/>
          <w:ilvl w:val="0"/>
        </w:numPr>
      </w:pPr>
      <w:r>
        <w:t xml:space="preserve">Utilize expert knowledge of Active Directory to configure, maintain, and troubleshoot AD and all associated services (DHCP, DNS, NAP)</w:t>
      </w:r>
    </w:p>
    <w:p>
      <w:pPr>
        <w:pStyle w:val="Compact"/>
        <w:numPr>
          <w:numId w:val="1001"/>
          <w:ilvl w:val="0"/>
        </w:numPr>
      </w:pPr>
      <w:r>
        <w:t xml:space="preserve">Drive customer escalations to resolution with Engineering</w:t>
      </w:r>
    </w:p>
    <w:p>
      <w:pPr>
        <w:pStyle w:val="Compact"/>
        <w:numPr>
          <w:numId w:val="1001"/>
          <w:ilvl w:val="0"/>
        </w:numPr>
      </w:pPr>
      <w:r>
        <w:t xml:space="preserve">Reproduce field issues and assist with testing in the lab</w:t>
      </w:r>
    </w:p>
    <w:p>
      <w:pPr>
        <w:pStyle w:val="Compact"/>
        <w:numPr>
          <w:numId w:val="1001"/>
          <w:ilvl w:val="0"/>
        </w:numPr>
      </w:pPr>
      <w:r>
        <w:t xml:space="preserve">Lead and assist in customer demos, lab and field trials</w:t>
      </w:r>
    </w:p>
    <w:p>
      <w:pPr>
        <w:pStyle w:val="Compact"/>
        <w:numPr>
          <w:numId w:val="1001"/>
          <w:ilvl w:val="0"/>
        </w:numPr>
      </w:pPr>
      <w:r>
        <w:t xml:space="preserve">Provide feedback and drive product enhancements to closure with Engineering and Product Management</w:t>
      </w:r>
    </w:p>
    <w:p>
      <w:pPr>
        <w:pStyle w:val="Compact"/>
        <w:numPr>
          <w:numId w:val="1001"/>
          <w:ilvl w:val="0"/>
        </w:numPr>
      </w:pPr>
      <w:r>
        <w:t xml:space="preserve">Act as a customer advocate in cross functional meetings</w:t>
      </w:r>
    </w:p>
    <w:p>
      <w:pPr>
        <w:pStyle w:val="Compact"/>
        <w:numPr>
          <w:numId w:val="1001"/>
          <w:ilvl w:val="0"/>
        </w:numPr>
      </w:pPr>
      <w:r>
        <w:t xml:space="preserve">Produce customer facing documents that explain issues root cause analysis</w:t>
      </w:r>
    </w:p>
    <w:p>
      <w:pPr>
        <w:pStyle w:val="Compact"/>
        <w:numPr>
          <w:numId w:val="1001"/>
          <w:ilvl w:val="0"/>
        </w:numPr>
      </w:pPr>
      <w:r>
        <w:t xml:space="preserve">Apply your Java, database, web API and UI expertise to solve critical customer escalations to R&amp;D from our Technical Support and Production teams</w:t>
      </w:r>
    </w:p>
    <w:p>
      <w:pPr>
        <w:pStyle w:val="Compact"/>
        <w:numPr>
          <w:numId w:val="1001"/>
          <w:ilvl w:val="0"/>
        </w:numPr>
      </w:pPr>
      <w:r>
        <w:t xml:space="preserve">Figuring out ways to "trace the bug" utilizing state of the art troubleshooting techniques and all the tools and systems available within the R&amp;D organization, including complex debugging</w:t>
      </w:r>
    </w:p>
    <w:p>
      <w:pPr>
        <w:pStyle w:val="Compact"/>
        <w:numPr>
          <w:numId w:val="1001"/>
          <w:ilvl w:val="0"/>
        </w:numPr>
      </w:pPr>
      <w:r>
        <w:t xml:space="preserve">Act as the liaison that facilitates cooperation among the different technical teams in incident resolution and ensure uptime standards of our cloud</w:t>
      </w:r>
    </w:p>
    <w:p>
      <w:pPr>
        <w:pStyle w:val="Heading2"/>
      </w:pPr>
      <w:bookmarkStart w:id="23" w:name="qualifications-for-escalation-engineer"/>
      <w:r>
        <w:t xml:space="preserve">Qualifications for escalation engineer</w:t>
      </w:r>
      <w:bookmarkEnd w:id="23"/>
    </w:p>
    <w:p>
      <w:pPr>
        <w:pStyle w:val="Compact"/>
        <w:numPr>
          <w:numId w:val="1002"/>
          <w:ilvl w:val="0"/>
        </w:numPr>
      </w:pPr>
      <w:r>
        <w:t xml:space="preserve">Familiar with JavaScript, JQuery, CSS and HTML</w:t>
      </w:r>
    </w:p>
    <w:p>
      <w:pPr>
        <w:pStyle w:val="Compact"/>
        <w:numPr>
          <w:numId w:val="1002"/>
          <w:ilvl w:val="0"/>
        </w:numPr>
      </w:pPr>
      <w:r>
        <w:t xml:space="preserve">Ability to troubleshoot complex technical situations</w:t>
      </w:r>
    </w:p>
    <w:p>
      <w:pPr>
        <w:pStyle w:val="Compact"/>
        <w:numPr>
          <w:numId w:val="1002"/>
          <w:ilvl w:val="0"/>
        </w:numPr>
      </w:pPr>
      <w:r>
        <w:t xml:space="preserve">3+ years’ experience with Application Servers (Weblogic, Websphere, ) and the ability to trouble shoot them</w:t>
      </w:r>
    </w:p>
    <w:p>
      <w:pPr>
        <w:pStyle w:val="Compact"/>
        <w:numPr>
          <w:numId w:val="1002"/>
          <w:ilvl w:val="0"/>
        </w:numPr>
      </w:pPr>
      <w:r>
        <w:t xml:space="preserve">What makes this position unique is the need for an incredibly strong technical background, combined with leadership abilities with a history of problem solving and driving down time to resolution on service impacting events</w:t>
      </w:r>
    </w:p>
    <w:p>
      <w:pPr>
        <w:pStyle w:val="Compact"/>
        <w:numPr>
          <w:numId w:val="1002"/>
          <w:ilvl w:val="0"/>
        </w:numPr>
      </w:pPr>
      <w:r>
        <w:t xml:space="preserve">Within our team, we practice a trust-based working model</w:t>
      </w:r>
    </w:p>
    <w:p>
      <w:pPr>
        <w:pStyle w:val="Compact"/>
        <w:numPr>
          <w:numId w:val="1002"/>
          <w:ilvl w:val="0"/>
        </w:numPr>
      </w:pPr>
      <w:r>
        <w:t xml:space="preserve">Solid experience with Web &amp; Java enterprise application services such 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scalatio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scalatio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2021-10-28T13:24:14Z</dcterms:created>
  <dcterms:modified xsi:type="dcterms:W3CDTF">2021-10-28T13:24:14Z</dcterms:modified>
</cp:coreProperties>
</file>