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https://www.velvetjobs.com/job-descriptions/equities-product-controller</w:t>
        </w:r>
      </w:hyperlink>
    </w:p>
    <w:p>
      <w:pPr>
        <w:pStyle w:val="Heading1"/>
      </w:pPr>
      <w:bookmarkStart w:id="21" w:name="example-of-equities-product-controller-job-description"/>
      <w:r>
        <w:t xml:space="preserve">Example of Equities Product Controller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equities product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quities-product-controller"/>
      <w:r>
        <w:t xml:space="preserve">Responsibilities for equities product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Previous P&amp;L or risk within a derivatives or fixed income securities environment preferable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skills, experience with creating documentation</w:t>
      </w:r>
    </w:p>
    <w:p>
      <w:pPr>
        <w:pStyle w:val="Compact"/>
        <w:numPr>
          <w:numId w:val="1001"/>
          <w:ilvl w:val="0"/>
        </w:numPr>
      </w:pPr>
      <w:r>
        <w:t xml:space="preserve">Production, preparation and reporting of the daily P&amp;L and Risk</w:t>
      </w:r>
    </w:p>
    <w:p>
      <w:pPr>
        <w:pStyle w:val="Compact"/>
        <w:numPr>
          <w:numId w:val="1001"/>
          <w:ilvl w:val="0"/>
        </w:numPr>
      </w:pPr>
      <w:r>
        <w:t xml:space="preserve">Additional liaison with other middle office areas, back office, FVP and technology development groups and point of contact for downstream issues</w:t>
      </w:r>
    </w:p>
    <w:p>
      <w:pPr>
        <w:pStyle w:val="Compact"/>
        <w:numPr>
          <w:numId w:val="1001"/>
          <w:ilvl w:val="0"/>
        </w:numPr>
      </w:pPr>
      <w:r>
        <w:t xml:space="preserve">Forecasting of Balance Sheet, Risk Weighted Assets and other metrics such as GSIB, SVA and CIBT charges, and ensure accurate forecasts are submitted in a timely manner and properly syndicated and understood by the business review</w:t>
      </w:r>
    </w:p>
    <w:p>
      <w:pPr>
        <w:pStyle w:val="Compact"/>
        <w:numPr>
          <w:numId w:val="1001"/>
          <w:ilvl w:val="0"/>
        </w:numPr>
      </w:pPr>
      <w:r>
        <w:t xml:space="preserve">Review and sign off of the actual financial resource measures including production and review of variances over time periods vs</w:t>
      </w:r>
    </w:p>
    <w:p>
      <w:pPr>
        <w:pStyle w:val="Heading2"/>
      </w:pPr>
      <w:bookmarkStart w:id="23" w:name="qualifications-for-equities-product-controller"/>
      <w:r>
        <w:t xml:space="preserve">Qualifications for equities product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Opportunity to be groomed to be future leaders, where there will be expended remit for future growth.Works well in a team with high standards for team work</w:t>
      </w:r>
    </w:p>
    <w:p>
      <w:pPr>
        <w:pStyle w:val="Compact"/>
        <w:numPr>
          <w:numId w:val="1002"/>
          <w:ilvl w:val="0"/>
        </w:numPr>
      </w:pPr>
      <w:r>
        <w:t xml:space="preserve">Product Control or other similar experience required (eg Valuation)</w:t>
      </w:r>
    </w:p>
    <w:p>
      <w:pPr>
        <w:pStyle w:val="Compact"/>
        <w:numPr>
          <w:numId w:val="1002"/>
          <w:ilvl w:val="0"/>
        </w:numPr>
      </w:pPr>
      <w:r>
        <w:t xml:space="preserve">Strong product knowledge, Equities preferred, covering derivatives and including good understanding of risk and greeks</w:t>
      </w:r>
    </w:p>
    <w:p>
      <w:pPr>
        <w:pStyle w:val="Compact"/>
        <w:numPr>
          <w:numId w:val="1002"/>
          <w:ilvl w:val="0"/>
        </w:numPr>
      </w:pPr>
      <w:r>
        <w:t xml:space="preserve">You excel at communicating, and are able to articulate issues clearly and succinctly to senior management</w:t>
      </w:r>
    </w:p>
    <w:p>
      <w:pPr>
        <w:pStyle w:val="Compact"/>
        <w:numPr>
          <w:numId w:val="1002"/>
          <w:ilvl w:val="0"/>
        </w:numPr>
      </w:pPr>
      <w:r>
        <w:t xml:space="preserve">Experience in financial services industry highly preferred</w:t>
      </w:r>
    </w:p>
    <w:p>
      <w:pPr>
        <w:pStyle w:val="Compact"/>
        <w:numPr>
          <w:numId w:val="1002"/>
          <w:ilvl w:val="0"/>
        </w:numPr>
      </w:pPr>
      <w:r>
        <w:t xml:space="preserve">Experiencing managing others and/or projects, in either a direct or indirect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ies-produc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ies-produc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2021-10-28T18:30:27Z</dcterms:created>
  <dcterms:modified xsi:type="dcterms:W3CDTF">2021-10-28T18:30:27Z</dcterms:modified>
</cp:coreProperties>
</file>