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https://www.velvetjobs.com/job-descriptions/equipment-operator</w:t>
        </w:r>
      </w:hyperlink>
    </w:p>
    <w:p>
      <w:pPr>
        <w:pStyle w:val="Heading1"/>
      </w:pPr>
      <w:bookmarkStart w:id="21" w:name="example-of-equipment-operator-job-description"/>
      <w:r>
        <w:t xml:space="preserve">Example of Equipment Operator Job Description</w:t>
      </w:r>
      <w:bookmarkEnd w:id="21"/>
    </w:p>
    <w:p>
      <w:pPr>
        <w:pStyle w:val="Compact"/>
      </w:pPr>
      <w:r>
        <w:t xml:space="preserve">Our company is looking for an equipment operator. To join our growing team, please review the list of responsibilities and qualifications.</w:t>
      </w:r>
    </w:p>
    <w:p>
      <w:pPr>
        <w:pStyle w:val="Heading2"/>
      </w:pPr>
      <w:bookmarkStart w:id="22" w:name="responsibilities-for-equipment-operator"/>
      <w:r>
        <w:t xml:space="preserve">Responsibilities for equipment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Following established methods and procedures must be able to perform, but not limited to the following operations necessary for picking parts and delivering them to the correct department</w:t>
      </w:r>
    </w:p>
    <w:p>
      <w:pPr>
        <w:pStyle w:val="Compact"/>
        <w:numPr>
          <w:numId w:val="1001"/>
          <w:ilvl w:val="0"/>
        </w:numPr>
      </w:pPr>
      <w:r>
        <w:t xml:space="preserve">Safely load and unload freight and move materials to and from the shop and yard using proper equipment and procedures</w:t>
      </w:r>
    </w:p>
    <w:p>
      <w:pPr>
        <w:pStyle w:val="Compact"/>
        <w:numPr>
          <w:numId w:val="1001"/>
          <w:ilvl w:val="0"/>
        </w:numPr>
      </w:pPr>
      <w:r>
        <w:t xml:space="preserve">Execute positioning to keep stock targets</w:t>
      </w:r>
    </w:p>
    <w:p>
      <w:pPr>
        <w:pStyle w:val="Compact"/>
        <w:numPr>
          <w:numId w:val="1001"/>
          <w:ilvl w:val="0"/>
        </w:numPr>
      </w:pPr>
      <w:r>
        <w:t xml:space="preserve">Monitor longstanding containers and ensure first in first out policy be followed by depots/terminals</w:t>
      </w:r>
    </w:p>
    <w:p>
      <w:pPr>
        <w:pStyle w:val="Compact"/>
        <w:numPr>
          <w:numId w:val="1001"/>
          <w:ilvl w:val="0"/>
        </w:numPr>
      </w:pPr>
      <w:r>
        <w:t xml:space="preserve">Ensure forecast is updated into systems within deadline</w:t>
      </w:r>
    </w:p>
    <w:p>
      <w:pPr>
        <w:pStyle w:val="Compact"/>
        <w:numPr>
          <w:numId w:val="1001"/>
          <w:ilvl w:val="0"/>
        </w:numPr>
      </w:pPr>
      <w:r>
        <w:t xml:space="preserve">Communicate efficiently with commercial desk for equipment stock and supply plan</w:t>
      </w:r>
    </w:p>
    <w:p>
      <w:pPr>
        <w:pStyle w:val="Compact"/>
        <w:numPr>
          <w:numId w:val="1001"/>
          <w:ilvl w:val="0"/>
        </w:numPr>
      </w:pPr>
      <w:r>
        <w:t xml:space="preserve">Monitor container repairs with terminal repair shop for dry and special units</w:t>
      </w:r>
    </w:p>
    <w:p>
      <w:pPr>
        <w:pStyle w:val="Compact"/>
        <w:numPr>
          <w:numId w:val="1001"/>
          <w:ilvl w:val="0"/>
        </w:numPr>
      </w:pPr>
      <w:r>
        <w:t xml:space="preserve">Coordinate and support GSC</w:t>
      </w:r>
    </w:p>
    <w:p>
      <w:pPr>
        <w:pStyle w:val="Compact"/>
        <w:numPr>
          <w:numId w:val="1001"/>
          <w:ilvl w:val="0"/>
        </w:numPr>
      </w:pPr>
      <w:r>
        <w:t xml:space="preserve">A typical schedule for this position is Monday-Friday, with a 40 hour work week</w:t>
      </w:r>
    </w:p>
    <w:p>
      <w:pPr>
        <w:pStyle w:val="Compact"/>
        <w:numPr>
          <w:numId w:val="1001"/>
          <w:ilvl w:val="0"/>
        </w:numPr>
      </w:pPr>
      <w:r>
        <w:t xml:space="preserve">Must demonstrate full comprehension, verbal and written, of the English language</w:t>
      </w:r>
    </w:p>
    <w:p>
      <w:pPr>
        <w:pStyle w:val="Heading2"/>
      </w:pPr>
      <w:bookmarkStart w:id="23" w:name="qualifications-for-equipment-operator"/>
      <w:r>
        <w:t xml:space="preserve">Qualifications for equipment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excavate designated areas with attention to detail and emphasis on craftsmanship</w:t>
      </w:r>
    </w:p>
    <w:p>
      <w:pPr>
        <w:pStyle w:val="Compact"/>
        <w:numPr>
          <w:numId w:val="1002"/>
          <w:ilvl w:val="0"/>
        </w:numPr>
      </w:pPr>
      <w:r>
        <w:t xml:space="preserve">Ability to operate off road truck to specifications</w:t>
      </w:r>
    </w:p>
    <w:p>
      <w:pPr>
        <w:pStyle w:val="Compact"/>
        <w:numPr>
          <w:numId w:val="1002"/>
          <w:ilvl w:val="0"/>
        </w:numPr>
      </w:pPr>
      <w:r>
        <w:t xml:space="preserve">Ability to operate heavy equipment on rough grade work in quarry area</w:t>
      </w:r>
    </w:p>
    <w:p>
      <w:pPr>
        <w:pStyle w:val="Compact"/>
        <w:numPr>
          <w:numId w:val="1002"/>
          <w:ilvl w:val="0"/>
        </w:numPr>
      </w:pPr>
      <w:r>
        <w:t xml:space="preserve">Ability to follow MSHA/OSHA safety guidelines those set forth by the company policy</w:t>
      </w:r>
    </w:p>
    <w:p>
      <w:pPr>
        <w:pStyle w:val="Compact"/>
        <w:numPr>
          <w:numId w:val="1002"/>
          <w:ilvl w:val="0"/>
        </w:numPr>
      </w:pPr>
      <w:r>
        <w:t xml:space="preserve">Able to enter/exit heavy equipment without strain (sometimes climbing a ladder)</w:t>
      </w:r>
    </w:p>
    <w:p>
      <w:pPr>
        <w:pStyle w:val="Compact"/>
        <w:numPr>
          <w:numId w:val="1002"/>
          <w:ilvl w:val="0"/>
        </w:numPr>
      </w:pPr>
      <w:r>
        <w:t xml:space="preserve">Able to operate physical controls/pedals associated with the piece of equipment (manual dexterity)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2021-10-28T18:34:02Z</dcterms:created>
  <dcterms:modified xsi:type="dcterms:W3CDTF">2021-10-28T18:34:02Z</dcterms:modified>
</cp:coreProperties>
</file>