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https://www.velvetjobs.com/job-descriptions/equipment-engineering</w:t>
        </w:r>
      </w:hyperlink>
    </w:p>
    <w:p>
      <w:pPr>
        <w:pStyle w:val="Heading1"/>
      </w:pPr>
      <w:bookmarkStart w:id="21" w:name="example-of-equipment-engineering-job-description"/>
      <w:r>
        <w:t xml:space="preserve">Example of Equipment Engineering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equipment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pment-engineering"/>
      <w:r>
        <w:t xml:space="preserve">Responsibilities for equipment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problems with both components, materials and machinery processes in coordination with Quality, Production ,Operations, Maintenance, vendors and OEMs</w:t>
      </w:r>
    </w:p>
    <w:p>
      <w:pPr>
        <w:pStyle w:val="Compact"/>
        <w:numPr>
          <w:numId w:val="1001"/>
          <w:ilvl w:val="0"/>
        </w:numPr>
      </w:pPr>
      <w:r>
        <w:t xml:space="preserve">Draft protocols and execute packaging line and process capability trials in support of commercial deployment of systems</w:t>
      </w:r>
    </w:p>
    <w:p>
      <w:pPr>
        <w:pStyle w:val="Compact"/>
        <w:numPr>
          <w:numId w:val="1001"/>
          <w:ilvl w:val="0"/>
        </w:numPr>
      </w:pPr>
      <w:r>
        <w:t xml:space="preserve">Support validation/qualification line work, including FAT, SAT, IQ, OQ &amp; PQ, at HLF facility or outside partners to ensure machinery and processes meet all requirements</w:t>
      </w:r>
    </w:p>
    <w:p>
      <w:pPr>
        <w:pStyle w:val="Compact"/>
        <w:numPr>
          <w:numId w:val="1001"/>
          <w:ilvl w:val="0"/>
        </w:numPr>
      </w:pPr>
      <w:r>
        <w:t xml:space="preserve">Develop SOP's to ensure processes consistently meet all required operating standards for processing and packaging</w:t>
      </w:r>
    </w:p>
    <w:p>
      <w:pPr>
        <w:pStyle w:val="Compact"/>
        <w:numPr>
          <w:numId w:val="1001"/>
          <w:ilvl w:val="0"/>
        </w:numPr>
      </w:pPr>
      <w:r>
        <w:t xml:space="preserve">Work in partnership with HLF Manufacturing ,Technical Operations and R&amp;D in order to effectively scale up new formulations , and to specify processing equipment which is compatible with new formulations and the Manufacturing strategy of HLF operations</w:t>
      </w:r>
    </w:p>
    <w:p>
      <w:pPr>
        <w:pStyle w:val="Compact"/>
        <w:numPr>
          <w:numId w:val="1001"/>
          <w:ilvl w:val="0"/>
        </w:numPr>
      </w:pPr>
      <w:r>
        <w:t xml:space="preserve">Provide Automated Test Equipment and process development for new technology, manufacturing applications, and improvements that will deploy at all of Micron’s production Module and SSD Test locations worldwide</w:t>
      </w:r>
    </w:p>
    <w:p>
      <w:pPr>
        <w:pStyle w:val="Compact"/>
        <w:numPr>
          <w:numId w:val="1001"/>
          <w:ilvl w:val="0"/>
        </w:numPr>
      </w:pPr>
      <w:r>
        <w:t xml:space="preserve">Mentor, lead, and collaborate with global CST teams as required</w:t>
      </w:r>
    </w:p>
    <w:p>
      <w:pPr>
        <w:pStyle w:val="Compact"/>
        <w:numPr>
          <w:numId w:val="1001"/>
          <w:ilvl w:val="0"/>
        </w:numPr>
      </w:pPr>
      <w:r>
        <w:t xml:space="preserve">Present data, design reviews and information to manufacturing, technical teams and management effectively</w:t>
      </w:r>
    </w:p>
    <w:p>
      <w:pPr>
        <w:pStyle w:val="Compact"/>
        <w:numPr>
          <w:numId w:val="1001"/>
          <w:ilvl w:val="0"/>
        </w:numPr>
      </w:pPr>
      <w:r>
        <w:t xml:space="preserve">Utilize Micro-computer applications for equipment optimization, trouble-shooting and analysis of tool performance</w:t>
      </w:r>
    </w:p>
    <w:p>
      <w:pPr>
        <w:pStyle w:val="Compact"/>
        <w:numPr>
          <w:numId w:val="1001"/>
          <w:ilvl w:val="0"/>
        </w:numPr>
      </w:pPr>
      <w:r>
        <w:t xml:space="preserve">Provide equipment performance reports, 8D resolutions and follow thru on action items</w:t>
      </w:r>
    </w:p>
    <w:p>
      <w:pPr>
        <w:pStyle w:val="Heading2"/>
      </w:pPr>
      <w:bookmarkStart w:id="23" w:name="qualifications-for-equipment-engineering"/>
      <w:r>
        <w:t xml:space="preserve">Qualifications for equipment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and knowledge in biotech, process and engineering</w:t>
      </w:r>
    </w:p>
    <w:p>
      <w:pPr>
        <w:pStyle w:val="Compact"/>
        <w:numPr>
          <w:numId w:val="1002"/>
          <w:ilvl w:val="0"/>
        </w:numPr>
      </w:pPr>
      <w:r>
        <w:t xml:space="preserve">Proven experience in cGMP, GLP &amp; cGxP and qualification</w:t>
      </w:r>
    </w:p>
    <w:p>
      <w:pPr>
        <w:pStyle w:val="Compact"/>
        <w:numPr>
          <w:numId w:val="1002"/>
          <w:ilvl w:val="0"/>
        </w:numPr>
      </w:pPr>
      <w:r>
        <w:t xml:space="preserve">AS degree in Electrical or Mechanical Engineering, Materials Science, Solid State Physics or other relevant engineering physical science discipline with 7 years of Equipment engineering experience on 300mm equipment, or</w:t>
      </w:r>
    </w:p>
    <w:p>
      <w:pPr>
        <w:pStyle w:val="Compact"/>
        <w:numPr>
          <w:numId w:val="1002"/>
          <w:ilvl w:val="0"/>
        </w:numPr>
      </w:pPr>
      <w:r>
        <w:t xml:space="preserve">BS degree in Electrical or Mechanical Engineering, Materials Science, Solid State Physics or other relevant engineering physical science discipline with 5 years of Equipment engineering experience on 300mm equipment</w:t>
      </w:r>
    </w:p>
    <w:p>
      <w:pPr>
        <w:pStyle w:val="Compact"/>
        <w:numPr>
          <w:numId w:val="1002"/>
          <w:ilvl w:val="0"/>
        </w:numPr>
      </w:pPr>
      <w:r>
        <w:t xml:space="preserve">Vacuum Technology theoretical and practical knowledge</w:t>
      </w:r>
    </w:p>
    <w:p>
      <w:pPr>
        <w:pStyle w:val="Compact"/>
        <w:numPr>
          <w:numId w:val="1002"/>
          <w:ilvl w:val="0"/>
        </w:numPr>
      </w:pPr>
      <w:r>
        <w:t xml:space="preserve">5 years hands-on work experience with Veeco RF350, RF420 Ion Mill and DLC350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2021-10-28T13:36:06Z</dcterms:created>
  <dcterms:modified xsi:type="dcterms:W3CDTF">2021-10-28T13:36:06Z</dcterms:modified>
</cp:coreProperties>
</file>