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</w:t>
        </w:r>
      </w:hyperlink>
    </w:p>
    <w:p>
      <w:pPr>
        <w:pStyle w:val="Heading1"/>
      </w:pPr>
      <w:bookmarkStart w:id="21" w:name="example-of-environmental-job-description"/>
      <w:r>
        <w:t xml:space="preserve">Example of Environmental Job Description</w:t>
      </w:r>
      <w:bookmarkEnd w:id="21"/>
    </w:p>
    <w:p>
      <w:pPr>
        <w:pStyle w:val="Compact"/>
      </w:pPr>
      <w:r>
        <w:t xml:space="preserve">Our company is growing rapidly and is looking for an environmental.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vironmental"/>
      <w:r>
        <w:t xml:space="preserve">Responsibilities for environmental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preparation and revision of operations and environmental-related standard and procedure manuals</w:t>
      </w:r>
    </w:p>
    <w:p>
      <w:pPr>
        <w:pStyle w:val="Compact"/>
        <w:numPr>
          <w:numId w:val="1001"/>
          <w:ilvl w:val="0"/>
        </w:numPr>
      </w:pPr>
      <w:r>
        <w:t xml:space="preserve">Assist, as necessary, to conduct inspections of Company facilities and equipment</w:t>
      </w:r>
    </w:p>
    <w:p>
      <w:pPr>
        <w:pStyle w:val="Compact"/>
        <w:numPr>
          <w:numId w:val="1001"/>
          <w:ilvl w:val="0"/>
        </w:numPr>
      </w:pPr>
      <w:r>
        <w:t xml:space="preserve">Ensure that the environmental training is current and consistent with regulatory requirements</w:t>
      </w:r>
    </w:p>
    <w:p>
      <w:pPr>
        <w:pStyle w:val="Compact"/>
        <w:numPr>
          <w:numId w:val="1001"/>
          <w:ilvl w:val="0"/>
        </w:numPr>
      </w:pPr>
      <w:r>
        <w:t xml:space="preserve">Maintain communication with other Company departments, operating divisions, and the appropriate outside agencies</w:t>
      </w:r>
    </w:p>
    <w:p>
      <w:pPr>
        <w:pStyle w:val="Compact"/>
        <w:numPr>
          <w:numId w:val="1001"/>
          <w:ilvl w:val="0"/>
        </w:numPr>
      </w:pPr>
      <w:r>
        <w:t xml:space="preserve">Serve as division-based expert and liaison for environmental matters to ensure all related Company policies and procedures are implemented without gaps for each division(s) and/or Paiute Pipeline</w:t>
      </w:r>
    </w:p>
    <w:p>
      <w:pPr>
        <w:pStyle w:val="Compact"/>
        <w:numPr>
          <w:numId w:val="1001"/>
          <w:ilvl w:val="0"/>
        </w:numPr>
      </w:pPr>
      <w:r>
        <w:t xml:space="preserve">Responsible for overseeing division(s) and/or Paiute Pipeline environmental compliance activities related to both stationary facilities and linear pipeline facilities</w:t>
      </w:r>
    </w:p>
    <w:p>
      <w:pPr>
        <w:pStyle w:val="Compact"/>
        <w:numPr>
          <w:numId w:val="1001"/>
          <w:ilvl w:val="0"/>
        </w:numPr>
      </w:pPr>
      <w:r>
        <w:t xml:space="preserve">Implement performance based environmental compliance training plans to prepare and conduct local environmental training</w:t>
      </w:r>
    </w:p>
    <w:p>
      <w:pPr>
        <w:pStyle w:val="Compact"/>
        <w:numPr>
          <w:numId w:val="1001"/>
          <w:ilvl w:val="0"/>
        </w:numPr>
      </w:pPr>
      <w:r>
        <w:t xml:space="preserve">Implement, coordinate and facilitate local internal and external environmental and compliance audits and serve as the local area audit liaison</w:t>
      </w:r>
    </w:p>
    <w:p>
      <w:pPr>
        <w:pStyle w:val="Compact"/>
        <w:numPr>
          <w:numId w:val="1001"/>
          <w:ilvl w:val="0"/>
        </w:numPr>
      </w:pPr>
      <w:r>
        <w:t xml:space="preserve">Coordinate with Corporate Safety and Risk Management, Internal Audit, and Operational Quality Assurance audit workgroups regarding issues involving environmental compliance</w:t>
      </w:r>
    </w:p>
    <w:p>
      <w:pPr>
        <w:pStyle w:val="Compact"/>
        <w:numPr>
          <w:numId w:val="1001"/>
          <w:ilvl w:val="0"/>
        </w:numPr>
      </w:pPr>
      <w:r>
        <w:t xml:space="preserve">Inform management of situations related to environmental requirements that could adversely affect the health and safety of employees or the public, or impact the Company</w:t>
      </w:r>
    </w:p>
    <w:p>
      <w:pPr>
        <w:pStyle w:val="Heading2"/>
      </w:pPr>
      <w:bookmarkStart w:id="23" w:name="qualifications-for-environmental"/>
      <w:r>
        <w:t xml:space="preserve">Qualifications for environmental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must have successfully completed at least two years of study towards a degree (Juniors, Seniors, and recent grads)</w:t>
      </w:r>
    </w:p>
    <w:p>
      <w:pPr>
        <w:pStyle w:val="Compact"/>
        <w:numPr>
          <w:numId w:val="1002"/>
          <w:ilvl w:val="0"/>
        </w:numPr>
      </w:pPr>
      <w:r>
        <w:t xml:space="preserve">Completion of six courses in a relevant scientific discipline described above</w:t>
      </w:r>
    </w:p>
    <w:p>
      <w:pPr>
        <w:pStyle w:val="Compact"/>
        <w:numPr>
          <w:numId w:val="1002"/>
          <w:ilvl w:val="0"/>
        </w:numPr>
      </w:pPr>
      <w:r>
        <w:t xml:space="preserve">Translates Environmental goals and objectives into prioritized, actionable plans utilizing strong project management skills</w:t>
      </w:r>
    </w:p>
    <w:p>
      <w:pPr>
        <w:pStyle w:val="Compact"/>
        <w:numPr>
          <w:numId w:val="1002"/>
          <w:ilvl w:val="0"/>
        </w:numPr>
      </w:pPr>
      <w:r>
        <w:t xml:space="preserve">Demonstrates good technical judgment incorporating risk management to create sustainable solutions</w:t>
      </w:r>
    </w:p>
    <w:p>
      <w:pPr>
        <w:pStyle w:val="Compact"/>
        <w:numPr>
          <w:numId w:val="1002"/>
          <w:ilvl w:val="0"/>
        </w:numPr>
      </w:pPr>
      <w:r>
        <w:t xml:space="preserve">Develops unconventional solutions to complex problems, simplifies into actionable items</w:t>
      </w:r>
    </w:p>
    <w:p>
      <w:pPr>
        <w:pStyle w:val="Compact"/>
        <w:numPr>
          <w:numId w:val="1002"/>
          <w:ilvl w:val="0"/>
        </w:numPr>
      </w:pPr>
      <w:r>
        <w:t xml:space="preserve">Builds independent relationships/rapports with all regional support personnel and divisions, external/internal customers, suppliers, within trade/industry groups, and governmental agencies and officials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2021-10-28T13:36:13Z</dcterms:created>
  <dcterms:modified xsi:type="dcterms:W3CDTF">2021-10-28T13:36:13Z</dcterms:modified>
</cp:coreProperties>
</file>