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https://www.velvetjobs.com/job-descriptions/environmental-services-technician</w:t>
        </w:r>
      </w:hyperlink>
    </w:p>
    <w:p>
      <w:pPr>
        <w:pStyle w:val="Heading1"/>
      </w:pPr>
      <w:bookmarkStart w:id="21" w:name="example-of-environmental-services-technician-job-description"/>
      <w:r>
        <w:t xml:space="preserve">Example of Environmental Services Technician Job Description</w:t>
      </w:r>
      <w:bookmarkEnd w:id="21"/>
    </w:p>
    <w:p>
      <w:pPr>
        <w:pStyle w:val="Compact"/>
      </w:pPr>
      <w:r>
        <w:t xml:space="preserve">Our company is growing rapidly and is looking to fill the role of environmental services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services-technician"/>
      <w:r>
        <w:t xml:space="preserve">Responsibilities for environmental services technician</w:t>
      </w:r>
      <w:bookmarkEnd w:id="22"/>
    </w:p>
    <w:p>
      <w:pPr>
        <w:pStyle w:val="Compact"/>
        <w:numPr>
          <w:numId w:val="1001"/>
          <w:ilvl w:val="0"/>
        </w:numPr>
      </w:pPr>
      <w:r>
        <w:t xml:space="preserve">Collect and remove waste and soiled linens from work areas according to procedural guidelines and deliver to appropriate area of the hospital</w:t>
      </w:r>
    </w:p>
    <w:p>
      <w:pPr>
        <w:pStyle w:val="Compact"/>
        <w:numPr>
          <w:numId w:val="1001"/>
          <w:ilvl w:val="0"/>
        </w:numPr>
      </w:pPr>
      <w:r>
        <w:t xml:space="preserve">Compact and crush boxes and operate shredder as required to prepare paper waste for disposal</w:t>
      </w:r>
    </w:p>
    <w:p>
      <w:pPr>
        <w:pStyle w:val="Compact"/>
        <w:numPr>
          <w:numId w:val="1001"/>
          <w:ilvl w:val="0"/>
        </w:numPr>
      </w:pPr>
      <w:r>
        <w:t xml:space="preserve">Maintain and restock linen cupboards and carts to ensure adequate supply of linens and cleaning materials on each patient floor</w:t>
      </w:r>
    </w:p>
    <w:p>
      <w:pPr>
        <w:pStyle w:val="Compact"/>
        <w:numPr>
          <w:numId w:val="1001"/>
          <w:ilvl w:val="0"/>
        </w:numPr>
      </w:pPr>
      <w:r>
        <w:t xml:space="preserve">Demonstrates consistent competency in basic core skills such as dusting, mopping, vacuuming, trash and linen removal.Cleans patient, staff, office</w:t>
      </w:r>
    </w:p>
    <w:p>
      <w:pPr>
        <w:pStyle w:val="Compact"/>
        <w:numPr>
          <w:numId w:val="1001"/>
          <w:ilvl w:val="0"/>
        </w:numPr>
      </w:pPr>
      <w:r>
        <w:t xml:space="preserve">Perform routine maintenance and checks on nursing call systems, patient beds, showers, faucets, door latches, electric outlets, IV poles and thermostats</w:t>
      </w:r>
    </w:p>
    <w:p>
      <w:pPr>
        <w:pStyle w:val="Compact"/>
        <w:numPr>
          <w:numId w:val="1001"/>
          <w:ilvl w:val="0"/>
        </w:numPr>
      </w:pPr>
      <w:r>
        <w:t xml:space="preserve">Use appropriate techniques, procedures and safety measures when cleaning rooms, floors and equipment, including climbing ladders</w:t>
      </w:r>
    </w:p>
    <w:p>
      <w:pPr>
        <w:pStyle w:val="Compact"/>
        <w:numPr>
          <w:numId w:val="1001"/>
          <w:ilvl w:val="0"/>
        </w:numPr>
      </w:pPr>
      <w:r>
        <w:t xml:space="preserve">Perform basic plumbing, inclusive of plunging sink and toilet drains</w:t>
      </w:r>
    </w:p>
    <w:p>
      <w:pPr>
        <w:pStyle w:val="Compact"/>
        <w:numPr>
          <w:numId w:val="1001"/>
          <w:ilvl w:val="0"/>
        </w:numPr>
      </w:pPr>
      <w:r>
        <w:t xml:space="preserve">Clean and prepare discharge and occupied rooms following proper techniques and procedures</w:t>
      </w:r>
    </w:p>
    <w:p>
      <w:pPr>
        <w:pStyle w:val="Compact"/>
        <w:numPr>
          <w:numId w:val="1001"/>
          <w:ilvl w:val="0"/>
        </w:numPr>
      </w:pPr>
      <w:r>
        <w:t xml:space="preserve">Mix, store and use chemicals safely, according to department standards</w:t>
      </w:r>
    </w:p>
    <w:p>
      <w:pPr>
        <w:pStyle w:val="Compact"/>
        <w:numPr>
          <w:numId w:val="1001"/>
          <w:ilvl w:val="0"/>
        </w:numPr>
      </w:pPr>
      <w:r>
        <w:t xml:space="preserve">Physically appear in assigned areas, following cleaning, is neat, organized and appropriate to the use of the room (Office furniture, patient room furniture, proper placement of Critical Use Equipment, exam and waiting areas are neatly and correctly placed.)</w:t>
      </w:r>
    </w:p>
    <w:p>
      <w:pPr>
        <w:pStyle w:val="Heading2"/>
      </w:pPr>
      <w:bookmarkStart w:id="23" w:name="qualifications-for-environmental-services-technician"/>
      <w:r>
        <w:t xml:space="preserve">Qualifications for environmental services technician</w:t>
      </w:r>
      <w:bookmarkEnd w:id="23"/>
    </w:p>
    <w:p>
      <w:pPr>
        <w:pStyle w:val="Compact"/>
        <w:numPr>
          <w:numId w:val="1002"/>
          <w:ilvl w:val="0"/>
        </w:numPr>
      </w:pPr>
      <w:r>
        <w:t xml:space="preserve">Demonstrated knowledge in the operation of various floor machines, scrubbers, extractors, ability to drive manual transmission</w:t>
      </w:r>
    </w:p>
    <w:p>
      <w:pPr>
        <w:pStyle w:val="Compact"/>
        <w:numPr>
          <w:numId w:val="1002"/>
          <w:ilvl w:val="0"/>
        </w:numPr>
      </w:pPr>
      <w:r>
        <w:t xml:space="preserve">Ability to operate power machines such as a buffer, auto-scrubber</w:t>
      </w:r>
    </w:p>
    <w:p>
      <w:pPr>
        <w:pStyle w:val="Compact"/>
        <w:numPr>
          <w:numId w:val="1002"/>
          <w:ilvl w:val="0"/>
        </w:numPr>
      </w:pPr>
      <w:r>
        <w:t xml:space="preserve">Ability to physically perform the requirements of the job</w:t>
      </w:r>
    </w:p>
    <w:p>
      <w:pPr>
        <w:pStyle w:val="Compact"/>
        <w:numPr>
          <w:numId w:val="1002"/>
          <w:ilvl w:val="0"/>
        </w:numPr>
      </w:pPr>
      <w:r>
        <w:t xml:space="preserve">Current, valid Washington State driver’s license is required for specific positions within this classification</w:t>
      </w:r>
    </w:p>
    <w:p>
      <w:pPr>
        <w:pStyle w:val="Compact"/>
        <w:numPr>
          <w:numId w:val="1002"/>
          <w:ilvl w:val="0"/>
        </w:numPr>
      </w:pPr>
      <w:r>
        <w:t xml:space="preserve">Current Certified Healthcare Environmental Services Technician (CHEST) certification issued by Association for the Healthcare Environment</w:t>
      </w:r>
    </w:p>
    <w:p>
      <w:pPr>
        <w:pStyle w:val="Compact"/>
        <w:numPr>
          <w:numId w:val="1002"/>
          <w:ilvl w:val="0"/>
        </w:numPr>
      </w:pPr>
      <w:r>
        <w:t xml:space="preserve">Vocational training and certification will also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ervice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ervice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2021-10-28T13:30:05Z</dcterms:created>
  <dcterms:modified xsi:type="dcterms:W3CDTF">2021-10-28T13:30:05Z</dcterms:modified>
</cp:coreProperties>
</file>