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https://www.velvetjobs.com/job-descriptions/environmental-project-manager</w:t>
        </w:r>
      </w:hyperlink>
    </w:p>
    <w:p>
      <w:pPr>
        <w:pStyle w:val="Heading1"/>
      </w:pPr>
      <w:bookmarkStart w:id="21" w:name="example-of-environmental-project-manager-job-description"/>
      <w:r>
        <w:t xml:space="preserve">Example of Environmental Project Manager Job Description</w:t>
      </w:r>
      <w:bookmarkEnd w:id="21"/>
    </w:p>
    <w:p>
      <w:pPr>
        <w:pStyle w:val="Compact"/>
      </w:pPr>
      <w:r>
        <w:t xml:space="preserve">Our company is looking for an environmental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environmental-project-manager"/>
      <w:r>
        <w:t xml:space="preserve">Responsibilities for environmental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Researching, writing and preparing NEPA and permitting documents</w:t>
      </w:r>
    </w:p>
    <w:p>
      <w:pPr>
        <w:pStyle w:val="Compact"/>
        <w:numPr>
          <w:numId w:val="1001"/>
          <w:ilvl w:val="0"/>
        </w:numPr>
      </w:pPr>
      <w:r>
        <w:t xml:space="preserve">Apply GIS as a planning tool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on local and national issues related to remediation</w:t>
      </w:r>
    </w:p>
    <w:p>
      <w:pPr>
        <w:pStyle w:val="Compact"/>
        <w:numPr>
          <w:numId w:val="1001"/>
          <w:ilvl w:val="0"/>
        </w:numPr>
      </w:pPr>
      <w:r>
        <w:t xml:space="preserve">Assist in the negotiation and development of contracts and agreements with various consultants, contractors, agencies, stakeholders</w:t>
      </w:r>
    </w:p>
    <w:p>
      <w:pPr>
        <w:pStyle w:val="Compact"/>
        <w:numPr>
          <w:numId w:val="1001"/>
          <w:ilvl w:val="0"/>
        </w:numPr>
      </w:pPr>
      <w:r>
        <w:t xml:space="preserve">Other duties assigned as directed</w:t>
      </w:r>
    </w:p>
    <w:p>
      <w:pPr>
        <w:pStyle w:val="Compact"/>
        <w:numPr>
          <w:numId w:val="1001"/>
          <w:ilvl w:val="0"/>
        </w:numPr>
      </w:pPr>
      <w:r>
        <w:t xml:space="preserve">Oversee the delivery of projects with responsibility for overall project/program guidance, strategy, and program performance</w:t>
      </w:r>
    </w:p>
    <w:p>
      <w:pPr>
        <w:pStyle w:val="Compact"/>
        <w:numPr>
          <w:numId w:val="1001"/>
          <w:ilvl w:val="0"/>
        </w:numPr>
      </w:pPr>
      <w:r>
        <w:t xml:space="preserve">Support the supervision of staff on an administrative level</w:t>
      </w:r>
    </w:p>
    <w:p>
      <w:pPr>
        <w:pStyle w:val="Compact"/>
        <w:numPr>
          <w:numId w:val="1001"/>
          <w:ilvl w:val="0"/>
        </w:numPr>
      </w:pPr>
      <w:r>
        <w:t xml:space="preserve">Support continued development and evaluation of Professional Development Plans and Annual Goals for employees within project delivery teams</w:t>
      </w:r>
    </w:p>
    <w:p>
      <w:pPr>
        <w:pStyle w:val="Compact"/>
        <w:numPr>
          <w:numId w:val="1001"/>
          <w:ilvl w:val="0"/>
        </w:numPr>
      </w:pPr>
      <w:r>
        <w:t xml:space="preserve">Manage a significant team and establish goals and objectives for the team consistent with the client team’s strategic direction</w:t>
      </w:r>
    </w:p>
    <w:p>
      <w:pPr>
        <w:pStyle w:val="Compact"/>
        <w:numPr>
          <w:numId w:val="1001"/>
          <w:ilvl w:val="0"/>
        </w:numPr>
      </w:pPr>
      <w:r>
        <w:t xml:space="preserve">Manage labor goals and may manage overhead budgets</w:t>
      </w:r>
    </w:p>
    <w:p>
      <w:pPr>
        <w:pStyle w:val="Heading2"/>
      </w:pPr>
      <w:bookmarkStart w:id="23" w:name="qualifications-for-environmental-project-manager"/>
      <w:r>
        <w:t xml:space="preserve">Qualifications for environmental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business development experience for large programs/contracts and client relationships supported by repeat business, including established contacts in Alaska</w:t>
      </w:r>
    </w:p>
    <w:p>
      <w:pPr>
        <w:pStyle w:val="Compact"/>
        <w:numPr>
          <w:numId w:val="1002"/>
          <w:ilvl w:val="0"/>
        </w:numPr>
      </w:pPr>
      <w:r>
        <w:t xml:space="preserve">Bachelors or Master’s Degree in engineering, geology, environmental science, or related</w:t>
      </w:r>
    </w:p>
    <w:p>
      <w:pPr>
        <w:pStyle w:val="Compact"/>
        <w:numPr>
          <w:numId w:val="1002"/>
          <w:ilvl w:val="0"/>
        </w:numPr>
      </w:pPr>
      <w:r>
        <w:t xml:space="preserve">California Professional Geologist or Engineer certification required</w:t>
      </w:r>
    </w:p>
    <w:p>
      <w:pPr>
        <w:pStyle w:val="Compact"/>
        <w:numPr>
          <w:numId w:val="1002"/>
          <w:ilvl w:val="0"/>
        </w:numPr>
      </w:pPr>
      <w:r>
        <w:t xml:space="preserve">Well versed in field work (budgeting, planning/implementing fieldwork, drilling, well installation, soil, SV, sub slab, GW sampling, trenching grading oversight)</w:t>
      </w:r>
    </w:p>
    <w:p>
      <w:pPr>
        <w:pStyle w:val="Compact"/>
        <w:numPr>
          <w:numId w:val="1002"/>
          <w:ilvl w:val="0"/>
        </w:numPr>
      </w:pPr>
      <w:r>
        <w:t xml:space="preserve">Proficient with California regulatory requirements</w:t>
      </w:r>
    </w:p>
    <w:p>
      <w:pPr>
        <w:pStyle w:val="Compact"/>
        <w:numPr>
          <w:numId w:val="1002"/>
          <w:ilvl w:val="0"/>
        </w:numPr>
      </w:pPr>
      <w:r>
        <w:t xml:space="preserve">Strong ability to present and meet with clients face-to-face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2021-10-28T13:13:30Z</dcterms:created>
  <dcterms:modified xsi:type="dcterms:W3CDTF">2021-10-28T13:13:30Z</dcterms:modified>
</cp:coreProperties>
</file>