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https://www.velvetjobs.com/job-descriptions/environmental-health-safety-manager</w:t>
        </w:r>
      </w:hyperlink>
    </w:p>
    <w:p>
      <w:pPr>
        <w:pStyle w:val="Heading1"/>
      </w:pPr>
      <w:bookmarkStart w:id="21" w:name="example-of-environmental-health-safety-manager-job-description"/>
      <w:r>
        <w:t xml:space="preserve">Example of Environmental Health Safety Manager Job Description</w:t>
      </w:r>
      <w:bookmarkEnd w:id="21"/>
    </w:p>
    <w:p>
      <w:pPr>
        <w:pStyle w:val="Compact"/>
      </w:pPr>
      <w:r>
        <w:t xml:space="preserve">Our company is growing rapidly and is looking to fill the role of environmental health safety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health-safety-manager"/>
      <w:r>
        <w:t xml:space="preserve">Responsibilities for environmental health safety manager</w:t>
      </w:r>
      <w:bookmarkEnd w:id="22"/>
    </w:p>
    <w:p>
      <w:pPr>
        <w:pStyle w:val="Compact"/>
        <w:numPr>
          <w:numId w:val="1001"/>
          <w:ilvl w:val="0"/>
        </w:numPr>
      </w:pPr>
      <w:r>
        <w:t xml:space="preserve">In partnership with operational leadership, set up and maintain safety training programs in all applicable safety competency areas</w:t>
      </w:r>
    </w:p>
    <w:p>
      <w:pPr>
        <w:pStyle w:val="Compact"/>
        <w:numPr>
          <w:numId w:val="1001"/>
          <w:ilvl w:val="0"/>
        </w:numPr>
      </w:pPr>
      <w:r>
        <w:t xml:space="preserve">Develops and implements safety &amp; environmental awareness training material and programs with an emphasis on behavior-based safety, increasing hazard awareness, and supporting regulatory compliance and internal environmental management programs</w:t>
      </w:r>
    </w:p>
    <w:p>
      <w:pPr>
        <w:pStyle w:val="Compact"/>
        <w:numPr>
          <w:numId w:val="1001"/>
          <w:ilvl w:val="0"/>
        </w:numPr>
      </w:pPr>
      <w:r>
        <w:t xml:space="preserve">Analyzes and assesses plant safety trend data to drive safety resource allocation and ergonomic initiatives to reduce injuries</w:t>
      </w:r>
    </w:p>
    <w:p>
      <w:pPr>
        <w:pStyle w:val="Compact"/>
        <w:numPr>
          <w:numId w:val="1001"/>
          <w:ilvl w:val="0"/>
        </w:numPr>
      </w:pPr>
      <w:r>
        <w:t xml:space="preserve">Responsible for inspecting the facility to detect existing or potential environmental health and safety hazards, including identification of opportunities to reduce safety and regulatory risk</w:t>
      </w:r>
    </w:p>
    <w:p>
      <w:pPr>
        <w:pStyle w:val="Compact"/>
        <w:numPr>
          <w:numId w:val="1001"/>
          <w:ilvl w:val="0"/>
        </w:numPr>
      </w:pPr>
      <w:r>
        <w:t xml:space="preserve">Work closely with plant leadership and scientific staff to assure that appropriate process safety considerations are being and that practices and procedures are planned and followed</w:t>
      </w:r>
    </w:p>
    <w:p>
      <w:pPr>
        <w:pStyle w:val="Compact"/>
        <w:numPr>
          <w:numId w:val="1001"/>
          <w:ilvl w:val="0"/>
        </w:numPr>
      </w:pPr>
      <w:r>
        <w:t xml:space="preserve">Coordinate HSE&amp;S management systems (ISO 14001, RC 14001, PSM/RMP, VPP, SAQ Compliance), and develop and propose action plans to maintain and improve the integrated HSE&amp;S management systems on site</w:t>
      </w:r>
    </w:p>
    <w:p>
      <w:pPr>
        <w:pStyle w:val="Compact"/>
        <w:numPr>
          <w:numId w:val="1001"/>
          <w:ilvl w:val="0"/>
        </w:numPr>
      </w:pPr>
      <w:r>
        <w:t xml:space="preserve">Work closely with departments to develop safety programs (lockout/tag out)</w:t>
      </w:r>
    </w:p>
    <w:p>
      <w:pPr>
        <w:pStyle w:val="Compact"/>
        <w:numPr>
          <w:numId w:val="1001"/>
          <w:ilvl w:val="0"/>
        </w:numPr>
      </w:pPr>
      <w:r>
        <w:t xml:space="preserve">Be responsible for implementing hospital safety programs</w:t>
      </w:r>
    </w:p>
    <w:p>
      <w:pPr>
        <w:pStyle w:val="Compact"/>
        <w:numPr>
          <w:numId w:val="1001"/>
          <w:ilvl w:val="0"/>
        </w:numPr>
      </w:pPr>
      <w:r>
        <w:t xml:space="preserve">Provide regular written reports, other safety-related results and updates to the Senior Leadership Team</w:t>
      </w:r>
    </w:p>
    <w:p>
      <w:pPr>
        <w:pStyle w:val="Compact"/>
        <w:numPr>
          <w:numId w:val="1001"/>
          <w:ilvl w:val="0"/>
        </w:numPr>
      </w:pPr>
      <w:r>
        <w:t xml:space="preserve">Leads the Safety Excellence &amp; Leadership (SEAL) process and implementation/monitoring of Newell environmental compliance program for the facility</w:t>
      </w:r>
    </w:p>
    <w:p>
      <w:pPr>
        <w:pStyle w:val="Heading2"/>
      </w:pPr>
      <w:bookmarkStart w:id="23" w:name="qualifications-for-environmental-health-safety-manager"/>
      <w:r>
        <w:t xml:space="preserve">Qualifications for environmental health safety manager</w:t>
      </w:r>
      <w:bookmarkEnd w:id="23"/>
    </w:p>
    <w:p>
      <w:pPr>
        <w:pStyle w:val="Compact"/>
        <w:numPr>
          <w:numId w:val="1002"/>
          <w:ilvl w:val="0"/>
        </w:numPr>
      </w:pPr>
      <w:r>
        <w:t xml:space="preserve">Bachelor's Degree in Occupational Safety and/or Environmental concentration preferred</w:t>
      </w:r>
    </w:p>
    <w:p>
      <w:pPr>
        <w:pStyle w:val="Compact"/>
        <w:numPr>
          <w:numId w:val="1002"/>
          <w:ilvl w:val="0"/>
        </w:numPr>
      </w:pPr>
      <w:r>
        <w:t xml:space="preserve">Demonstrated ability to communicate effectively (verbal and written) with a wide variety of audiences</w:t>
      </w:r>
    </w:p>
    <w:p>
      <w:pPr>
        <w:pStyle w:val="Compact"/>
        <w:numPr>
          <w:numId w:val="1002"/>
          <w:ilvl w:val="0"/>
        </w:numPr>
      </w:pPr>
      <w:r>
        <w:t xml:space="preserve">At least 5-years experience in the required fields</w:t>
      </w:r>
    </w:p>
    <w:p>
      <w:pPr>
        <w:pStyle w:val="Compact"/>
        <w:numPr>
          <w:numId w:val="1002"/>
          <w:ilvl w:val="0"/>
        </w:numPr>
      </w:pPr>
      <w:r>
        <w:t xml:space="preserve">Knowledge of Environmental requirements</w:t>
      </w:r>
    </w:p>
    <w:p>
      <w:pPr>
        <w:pStyle w:val="Compact"/>
        <w:numPr>
          <w:numId w:val="1002"/>
          <w:ilvl w:val="0"/>
        </w:numPr>
      </w:pPr>
      <w:r>
        <w:t xml:space="preserve">Bachelor’s degree in Safety, Engineering or related technical field</w:t>
      </w:r>
    </w:p>
    <w:p>
      <w:pPr>
        <w:pStyle w:val="Compact"/>
        <w:numPr>
          <w:numId w:val="1002"/>
          <w:ilvl w:val="0"/>
        </w:numPr>
      </w:pPr>
      <w:r>
        <w:t xml:space="preserve">Assists in product launches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health-safe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health-safe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2021-10-28T13:16:33Z</dcterms:created>
  <dcterms:modified xsi:type="dcterms:W3CDTF">2021-10-28T13:16:33Z</dcterms:modified>
</cp:coreProperties>
</file>