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https://www.velvetjobs.com/job-descriptions/environmental-health-safety-manager</w:t>
        </w:r>
      </w:hyperlink>
    </w:p>
    <w:p>
      <w:pPr>
        <w:pStyle w:val="Heading1"/>
      </w:pPr>
      <w:bookmarkStart w:id="21" w:name="example-of-environmental-health-safety-manager-job-description"/>
      <w:r>
        <w:t xml:space="preserve">Example of Environmental Health Safety Manager Job Description</w:t>
      </w:r>
      <w:bookmarkEnd w:id="21"/>
    </w:p>
    <w:p>
      <w:pPr>
        <w:pStyle w:val="Compact"/>
      </w:pPr>
      <w:r>
        <w:t xml:space="preserve">Our growing company is looking for an environmental health safety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health-safety-manager"/>
      <w:r>
        <w:t xml:space="preserve">Responsibilities for environmental health safety manager</w:t>
      </w:r>
      <w:bookmarkEnd w:id="22"/>
    </w:p>
    <w:p>
      <w:pPr>
        <w:pStyle w:val="Compact"/>
        <w:numPr>
          <w:numId w:val="1001"/>
          <w:ilvl w:val="0"/>
        </w:numPr>
      </w:pPr>
      <w:r>
        <w:t xml:space="preserve">To ensure the implementation of short &amp; long-term group strategic plans to raise the standards of Health, Safety &amp; environmental at the site as directed by the Group Health, Safety &amp; Environmental Managers</w:t>
      </w:r>
    </w:p>
    <w:p>
      <w:pPr>
        <w:pStyle w:val="Compact"/>
        <w:numPr>
          <w:numId w:val="1001"/>
          <w:ilvl w:val="0"/>
        </w:numPr>
      </w:pPr>
      <w:r>
        <w:t xml:space="preserve">Assures the development and implementation of EHS training systems to meet facility needs, compliance requirements, and develop safety competencies</w:t>
      </w:r>
    </w:p>
    <w:p>
      <w:pPr>
        <w:pStyle w:val="Compact"/>
        <w:numPr>
          <w:numId w:val="1001"/>
          <w:ilvl w:val="0"/>
        </w:numPr>
      </w:pPr>
      <w:r>
        <w:t xml:space="preserve">Manage and allocate resources to lead and support the safety systems</w:t>
      </w:r>
    </w:p>
    <w:p>
      <w:pPr>
        <w:pStyle w:val="Compact"/>
        <w:numPr>
          <w:numId w:val="1001"/>
          <w:ilvl w:val="0"/>
        </w:numPr>
      </w:pPr>
      <w:r>
        <w:t xml:space="preserve">Develops safety measurements using DaMaWay tools and providing recommendations and coordinating the Facility Management Team and the Corporate Team to address key priority issues in the facility</w:t>
      </w:r>
    </w:p>
    <w:p>
      <w:pPr>
        <w:pStyle w:val="Compact"/>
        <w:numPr>
          <w:numId w:val="1001"/>
          <w:ilvl w:val="0"/>
        </w:numPr>
      </w:pPr>
      <w:r>
        <w:t xml:space="preserve">Involved in chemical and hazardous materials management programs (ie Process Safety Management, Ammonia Refrigeration Management Program, etc)</w:t>
      </w:r>
    </w:p>
    <w:p>
      <w:pPr>
        <w:pStyle w:val="Compact"/>
        <w:numPr>
          <w:numId w:val="1001"/>
          <w:ilvl w:val="0"/>
        </w:numPr>
      </w:pPr>
      <w:r>
        <w:t xml:space="preserve">Design, develop and administer appropriate SHE training for all employees, including new hire safety orientation programs</w:t>
      </w:r>
    </w:p>
    <w:p>
      <w:pPr>
        <w:pStyle w:val="Compact"/>
        <w:numPr>
          <w:numId w:val="1001"/>
          <w:ilvl w:val="0"/>
        </w:numPr>
      </w:pPr>
      <w:r>
        <w:t xml:space="preserve">Develops and administers EH&amp;S training and communication programs (HAZCOM, HAZMAT, confined space, personal protective equipment, MSDS, Job Safety Analysis)</w:t>
      </w:r>
    </w:p>
    <w:p>
      <w:pPr>
        <w:pStyle w:val="Compact"/>
        <w:numPr>
          <w:numId w:val="1001"/>
          <w:ilvl w:val="0"/>
        </w:numPr>
      </w:pPr>
      <w:r>
        <w:t xml:space="preserve">Maintain an up-to-date knowledge of current Health &amp; Safety Legislation and feed back to the appropriate parties where necessary</w:t>
      </w:r>
    </w:p>
    <w:p>
      <w:pPr>
        <w:pStyle w:val="Compact"/>
        <w:numPr>
          <w:numId w:val="1001"/>
          <w:ilvl w:val="0"/>
        </w:numPr>
      </w:pPr>
      <w:r>
        <w:t xml:space="preserve">Liaise with Group Health, Safety &amp; Environmental and other Senior Managers to identify the correct levels of resources and manage the operation within these agreed parameters</w:t>
      </w:r>
    </w:p>
    <w:p>
      <w:pPr>
        <w:pStyle w:val="Compact"/>
        <w:numPr>
          <w:numId w:val="1001"/>
          <w:ilvl w:val="0"/>
        </w:numPr>
      </w:pPr>
      <w:r>
        <w:t xml:space="preserve">Ensure that all staff have been given the appropriate level of training necessary to carry out their work within legislative and Health and Safety guidelines</w:t>
      </w:r>
    </w:p>
    <w:p>
      <w:pPr>
        <w:pStyle w:val="Heading2"/>
      </w:pPr>
      <w:bookmarkStart w:id="23" w:name="qualifications-for-environmental-health-safety-manager"/>
      <w:r>
        <w:t xml:space="preserve">Qualifications for environmental health safety manager</w:t>
      </w:r>
      <w:bookmarkEnd w:id="23"/>
    </w:p>
    <w:p>
      <w:pPr>
        <w:pStyle w:val="Compact"/>
        <w:numPr>
          <w:numId w:val="1002"/>
          <w:ilvl w:val="0"/>
        </w:numPr>
      </w:pPr>
      <w:r>
        <w:t xml:space="preserve">Bachelor’s degree in Engineering, Chemistry, Environmental or Occupational Health Sciences with experience in the environmental, health, &amp; safety field with a preference in food and beverage</w:t>
      </w:r>
    </w:p>
    <w:p>
      <w:pPr>
        <w:pStyle w:val="Compact"/>
        <w:numPr>
          <w:numId w:val="1002"/>
          <w:ilvl w:val="0"/>
        </w:numPr>
      </w:pPr>
      <w:r>
        <w:t xml:space="preserve">BS Degree in Occupational Safety, Environmental Science, Engineering or Industrial Hygiene plus five years of experience in the EHS field is preferred</w:t>
      </w:r>
    </w:p>
    <w:p>
      <w:pPr>
        <w:pStyle w:val="Compact"/>
        <w:numPr>
          <w:numId w:val="1002"/>
          <w:ilvl w:val="0"/>
        </w:numPr>
      </w:pPr>
      <w:r>
        <w:t xml:space="preserve">Bachelors degree in Industrial Hygiene, Occupational Health and Safety, Chemical, Environmental Engineering/ Science or related field</w:t>
      </w:r>
    </w:p>
    <w:p>
      <w:pPr>
        <w:pStyle w:val="Compact"/>
        <w:numPr>
          <w:numId w:val="1002"/>
          <w:ilvl w:val="0"/>
        </w:numPr>
      </w:pPr>
      <w:r>
        <w:t xml:space="preserve">5+ years of Environmental, Health and Safety experience within a manufacturing environment</w:t>
      </w:r>
    </w:p>
    <w:p>
      <w:pPr>
        <w:pStyle w:val="Compact"/>
        <w:numPr>
          <w:numId w:val="1002"/>
          <w:ilvl w:val="0"/>
        </w:numPr>
      </w:pPr>
      <w:r>
        <w:t xml:space="preserve">Must be detail-oriented with excellent organizational skills, and ability to work in a team environment</w:t>
      </w:r>
    </w:p>
    <w:p>
      <w:pPr>
        <w:pStyle w:val="Compact"/>
        <w:numPr>
          <w:numId w:val="1002"/>
          <w:ilvl w:val="0"/>
        </w:numPr>
      </w:pPr>
      <w:r>
        <w:t xml:space="preserve">Must be a self-starter and with experience leading safety function or department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health-safe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health-safe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2021-10-28T13:03:49Z</dcterms:created>
  <dcterms:modified xsi:type="dcterms:W3CDTF">2021-10-28T13:03:49Z</dcterms:modified>
</cp:coreProperties>
</file>