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https://www.velvetjobs.com/job-descriptions/environmental-engineering</w:t>
        </w:r>
      </w:hyperlink>
    </w:p>
    <w:p>
      <w:pPr>
        <w:pStyle w:val="Heading1"/>
      </w:pPr>
      <w:bookmarkStart w:id="21" w:name="example-of-environmental-engineering-job-description"/>
      <w:r>
        <w:t xml:space="preserve">Example of Environmental Engineering Job Description</w:t>
      </w:r>
      <w:bookmarkEnd w:id="21"/>
    </w:p>
    <w:p>
      <w:pPr>
        <w:pStyle w:val="Compact"/>
      </w:pPr>
      <w:r>
        <w:t xml:space="preserve">Our company is growing rapidly and is looking to fill the role of environmental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al-engineering"/>
      <w:r>
        <w:t xml:space="preserve">Responsibilities for environmental engineering</w:t>
      </w:r>
      <w:bookmarkEnd w:id="22"/>
    </w:p>
    <w:p>
      <w:pPr>
        <w:pStyle w:val="Compact"/>
        <w:numPr>
          <w:numId w:val="1001"/>
          <w:ilvl w:val="0"/>
        </w:numPr>
      </w:pPr>
      <w:r>
        <w:t xml:space="preserve">Provide information and consultation in response to research and information requests from outside the China Energy Group, Program, and Laboratory</w:t>
      </w:r>
    </w:p>
    <w:p>
      <w:pPr>
        <w:pStyle w:val="Compact"/>
        <w:numPr>
          <w:numId w:val="1001"/>
          <w:ilvl w:val="0"/>
        </w:numPr>
      </w:pPr>
      <w:r>
        <w:t xml:space="preserve">Assist the group leader, group members, and other members of the Energy Analysis and Environmental Impacts Division at large with industrial energy efficiency policy, data compilation, and analysis</w:t>
      </w:r>
    </w:p>
    <w:p>
      <w:pPr>
        <w:pStyle w:val="Compact"/>
        <w:numPr>
          <w:numId w:val="1001"/>
          <w:ilvl w:val="0"/>
        </w:numPr>
      </w:pPr>
      <w:r>
        <w:t xml:space="preserve">Provide technical and scientific support by developing a broad array of numerical models and analytical tools to address challenging technical questions to support solving energy policy issues in China</w:t>
      </w:r>
    </w:p>
    <w:p>
      <w:pPr>
        <w:pStyle w:val="Compact"/>
        <w:numPr>
          <w:numId w:val="1001"/>
          <w:ilvl w:val="0"/>
        </w:numPr>
      </w:pPr>
      <w:r>
        <w:t xml:space="preserve">Apply engineering concepts in conducting statistical, technical, and economic analysis in support of the development of energy efficiency policies in China</w:t>
      </w:r>
    </w:p>
    <w:p>
      <w:pPr>
        <w:pStyle w:val="Compact"/>
        <w:numPr>
          <w:numId w:val="1001"/>
          <w:ilvl w:val="0"/>
        </w:numPr>
      </w:pPr>
      <w:r>
        <w:t xml:space="preserve">Develop and maintain a portfolio of advanced computational tools that serve various technical and analytical requirements for energy analysis</w:t>
      </w:r>
    </w:p>
    <w:p>
      <w:pPr>
        <w:pStyle w:val="Compact"/>
        <w:numPr>
          <w:numId w:val="1001"/>
          <w:ilvl w:val="0"/>
        </w:numPr>
      </w:pPr>
      <w:r>
        <w:t xml:space="preserve">Write and review technical reports and policy documentation</w:t>
      </w:r>
    </w:p>
    <w:p>
      <w:pPr>
        <w:pStyle w:val="Compact"/>
        <w:numPr>
          <w:numId w:val="1001"/>
          <w:ilvl w:val="0"/>
        </w:numPr>
      </w:pPr>
      <w:r>
        <w:t xml:space="preserve">Develop and coordinate plant sustainability community outreach activities and environmental awareness programs GM Green, Wildlife Habitat Certification</w:t>
      </w:r>
    </w:p>
    <w:p>
      <w:pPr>
        <w:pStyle w:val="Compact"/>
        <w:numPr>
          <w:numId w:val="1001"/>
          <w:ilvl w:val="0"/>
        </w:numPr>
      </w:pPr>
      <w:r>
        <w:t xml:space="preserve">Manage and upgrade the Energy Management SharePoint (Daimler Internal)</w:t>
      </w:r>
    </w:p>
    <w:p>
      <w:pPr>
        <w:pStyle w:val="Compact"/>
        <w:numPr>
          <w:numId w:val="1001"/>
          <w:ilvl w:val="0"/>
        </w:numPr>
      </w:pPr>
      <w:r>
        <w:t xml:space="preserve">Create an Energy Management model needed to track and forecast energy consumption</w:t>
      </w:r>
    </w:p>
    <w:p>
      <w:pPr>
        <w:pStyle w:val="Compact"/>
        <w:numPr>
          <w:numId w:val="1001"/>
          <w:ilvl w:val="0"/>
        </w:numPr>
      </w:pPr>
      <w:r>
        <w:t xml:space="preserve">Assist with preparing work plans, data summary tables, figures, and report text</w:t>
      </w:r>
    </w:p>
    <w:p>
      <w:pPr>
        <w:pStyle w:val="Heading2"/>
      </w:pPr>
      <w:bookmarkStart w:id="23" w:name="qualifications-for-environmental-engineering"/>
      <w:r>
        <w:t xml:space="preserve">Qualifications for environmental engineering</w:t>
      </w:r>
      <w:bookmarkEnd w:id="23"/>
    </w:p>
    <w:p>
      <w:pPr>
        <w:pStyle w:val="Compact"/>
        <w:numPr>
          <w:numId w:val="1002"/>
          <w:ilvl w:val="0"/>
        </w:numPr>
      </w:pPr>
      <w:r>
        <w:t xml:space="preserve">Range from AS, BS or MS in a technical fields, preferably Mechanical and Electrical Engineering for Maintenance/Engineering Roles (EP requires BA/BS in Occupational Safety or related field)</w:t>
      </w:r>
    </w:p>
    <w:p>
      <w:pPr>
        <w:pStyle w:val="Compact"/>
        <w:numPr>
          <w:numId w:val="1002"/>
          <w:ilvl w:val="0"/>
        </w:numPr>
      </w:pPr>
      <w:r>
        <w:t xml:space="preserve">Range from new college grad to several years of experience</w:t>
      </w:r>
    </w:p>
    <w:p>
      <w:pPr>
        <w:pStyle w:val="Compact"/>
        <w:numPr>
          <w:numId w:val="1002"/>
          <w:ilvl w:val="0"/>
        </w:numPr>
      </w:pPr>
      <w:r>
        <w:t xml:space="preserve">Ability to work successfully in a team or autonomously</w:t>
      </w:r>
    </w:p>
    <w:p>
      <w:pPr>
        <w:pStyle w:val="Compact"/>
        <w:numPr>
          <w:numId w:val="1002"/>
          <w:ilvl w:val="0"/>
        </w:numPr>
      </w:pPr>
      <w:r>
        <w:t xml:space="preserve">Recipient of a Bachelor of Science degree, within the past calendar year, with a focus on Environmental Sciences or Environmental Health</w:t>
      </w:r>
    </w:p>
    <w:p>
      <w:pPr>
        <w:pStyle w:val="Compact"/>
        <w:numPr>
          <w:numId w:val="1002"/>
          <w:ilvl w:val="0"/>
        </w:numPr>
      </w:pPr>
      <w:r>
        <w:t xml:space="preserve">Background in pre- and post-award research administration</w:t>
      </w:r>
    </w:p>
    <w:p>
      <w:pPr>
        <w:pStyle w:val="Compact"/>
        <w:numPr>
          <w:numId w:val="1002"/>
          <w:ilvl w:val="0"/>
        </w:numPr>
      </w:pPr>
      <w:r>
        <w:t xml:space="preserve">Comfort level with working in a highly industrial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2021-10-28T18:35:17Z</dcterms:created>
  <dcterms:modified xsi:type="dcterms:W3CDTF">2021-10-28T18:35:17Z</dcterms:modified>
</cp:coreProperties>
</file>