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https://www.velvetjobs.com/job-descriptions/environmental-compliance</w:t>
        </w:r>
      </w:hyperlink>
    </w:p>
    <w:p>
      <w:pPr>
        <w:pStyle w:val="Heading1"/>
      </w:pPr>
      <w:bookmarkStart w:id="21" w:name="example-of-environmental-compliance-job-description"/>
      <w:r>
        <w:t xml:space="preserve">Example of Environmental Compliance Job Description</w:t>
      </w:r>
      <w:bookmarkEnd w:id="21"/>
    </w:p>
    <w:p>
      <w:pPr>
        <w:pStyle w:val="Compact"/>
      </w:pPr>
      <w:r>
        <w:t xml:space="preserve">Our company is growing rapidly and is hiring for an environmental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compliance"/>
      <w:r>
        <w:t xml:space="preserve">Responsibilities for environmental compliance</w:t>
      </w:r>
      <w:bookmarkEnd w:id="22"/>
    </w:p>
    <w:p>
      <w:pPr>
        <w:pStyle w:val="Compact"/>
        <w:numPr>
          <w:numId w:val="1001"/>
          <w:ilvl w:val="0"/>
        </w:numPr>
      </w:pPr>
      <w:r>
        <w:t xml:space="preserve">Responsible for supervising work of outside contractors during performance of asbestos, mold, lead and/or other hazardous waste removal and testing to ensure adherence to federal, state and local regulations company policies and procedures</w:t>
      </w:r>
    </w:p>
    <w:p>
      <w:pPr>
        <w:pStyle w:val="Compact"/>
        <w:numPr>
          <w:numId w:val="1001"/>
          <w:ilvl w:val="0"/>
        </w:numPr>
      </w:pPr>
      <w:r>
        <w:t xml:space="preserve">Prepare Wastewater permits and permit renewals</w:t>
      </w:r>
    </w:p>
    <w:p>
      <w:pPr>
        <w:pStyle w:val="Compact"/>
        <w:numPr>
          <w:numId w:val="1001"/>
          <w:ilvl w:val="0"/>
        </w:numPr>
      </w:pPr>
      <w:r>
        <w:t xml:space="preserve">Prepare Hazardous Material Business Plans (CA)</w:t>
      </w:r>
    </w:p>
    <w:p>
      <w:pPr>
        <w:pStyle w:val="Compact"/>
        <w:numPr>
          <w:numId w:val="1001"/>
          <w:ilvl w:val="0"/>
        </w:numPr>
      </w:pPr>
      <w:r>
        <w:t xml:space="preserve">Assist in development and implementation of new and updated environmental programs and procedures</w:t>
      </w:r>
    </w:p>
    <w:p>
      <w:pPr>
        <w:pStyle w:val="Compact"/>
        <w:numPr>
          <w:numId w:val="1001"/>
          <w:ilvl w:val="0"/>
        </w:numPr>
      </w:pPr>
      <w:r>
        <w:t xml:space="preserve">Support and work with Director of Environmental Compliance to augment programs related to resource conservation, recycling, and pollution prevention programs including company sustainability initiatives</w:t>
      </w:r>
    </w:p>
    <w:p>
      <w:pPr>
        <w:pStyle w:val="Compact"/>
        <w:numPr>
          <w:numId w:val="1001"/>
          <w:ilvl w:val="0"/>
        </w:numPr>
      </w:pPr>
      <w:r>
        <w:t xml:space="preserve">Perform facility audits and inspections</w:t>
      </w:r>
    </w:p>
    <w:p>
      <w:pPr>
        <w:pStyle w:val="Compact"/>
        <w:numPr>
          <w:numId w:val="1001"/>
          <w:ilvl w:val="0"/>
        </w:numPr>
      </w:pPr>
      <w:r>
        <w:t xml:space="preserve">Manage and coordinate with environmental service providers (waste management, waste minimization, and recycling) to ensure necessary services are being performed</w:t>
      </w:r>
    </w:p>
    <w:p>
      <w:pPr>
        <w:pStyle w:val="Compact"/>
        <w:numPr>
          <w:numId w:val="1001"/>
          <w:ilvl w:val="0"/>
        </w:numPr>
      </w:pPr>
      <w:r>
        <w:t xml:space="preserve">Review inspection reports and citations from environmental regulatory agencies</w:t>
      </w:r>
    </w:p>
    <w:p>
      <w:pPr>
        <w:pStyle w:val="Compact"/>
        <w:numPr>
          <w:numId w:val="1001"/>
          <w:ilvl w:val="0"/>
        </w:numPr>
      </w:pPr>
      <w:r>
        <w:t xml:space="preserve">Assist with EPA RMP and OSHA PSM compliance and reporting requirements</w:t>
      </w:r>
    </w:p>
    <w:p>
      <w:pPr>
        <w:pStyle w:val="Compact"/>
        <w:numPr>
          <w:numId w:val="1001"/>
          <w:ilvl w:val="0"/>
        </w:numPr>
      </w:pPr>
      <w:r>
        <w:t xml:space="preserve">Assist with Department of Homeland Security Reporting requirements related to distribution centers</w:t>
      </w:r>
    </w:p>
    <w:p>
      <w:pPr>
        <w:pStyle w:val="Heading2"/>
      </w:pPr>
      <w:bookmarkStart w:id="23" w:name="qualifications-for-environmental-compliance"/>
      <w:r>
        <w:t xml:space="preserve">Qualifications for environmental compliance</w:t>
      </w:r>
      <w:bookmarkEnd w:id="23"/>
    </w:p>
    <w:p>
      <w:pPr>
        <w:pStyle w:val="Compact"/>
        <w:numPr>
          <w:numId w:val="1002"/>
          <w:ilvl w:val="0"/>
        </w:numPr>
      </w:pPr>
      <w:r>
        <w:t xml:space="preserve">Up to 3 years’ experience, including willingness to travel for field assignments</w:t>
      </w:r>
    </w:p>
    <w:p>
      <w:pPr>
        <w:pStyle w:val="Compact"/>
        <w:numPr>
          <w:numId w:val="1002"/>
          <w:ilvl w:val="0"/>
        </w:numPr>
      </w:pPr>
      <w:r>
        <w:t xml:space="preserve">Exceptional writing skills are mandatory</w:t>
      </w:r>
    </w:p>
    <w:p>
      <w:pPr>
        <w:pStyle w:val="Compact"/>
        <w:numPr>
          <w:numId w:val="1002"/>
          <w:ilvl w:val="0"/>
        </w:numPr>
      </w:pPr>
      <w:r>
        <w:t xml:space="preserve">Minimum 3 years of experience in environmental regulatory compliance for consumer products is required</w:t>
      </w:r>
    </w:p>
    <w:p>
      <w:pPr>
        <w:pStyle w:val="Compact"/>
        <w:numPr>
          <w:numId w:val="1002"/>
          <w:ilvl w:val="0"/>
        </w:numPr>
      </w:pPr>
      <w:r>
        <w:t xml:space="preserve">Must have ability to understand and summarize complex laws and regulatory documents</w:t>
      </w:r>
    </w:p>
    <w:p>
      <w:pPr>
        <w:pStyle w:val="Compact"/>
        <w:numPr>
          <w:numId w:val="1002"/>
          <w:ilvl w:val="0"/>
        </w:numPr>
      </w:pPr>
      <w:r>
        <w:t xml:space="preserve">Must have strong Knowledge of consumer electronics products and home appliances</w:t>
      </w:r>
    </w:p>
    <w:p>
      <w:pPr>
        <w:pStyle w:val="Compact"/>
        <w:numPr>
          <w:numId w:val="1002"/>
          <w:ilvl w:val="0"/>
        </w:numPr>
      </w:pPr>
      <w:r>
        <w:t xml:space="preserve">Must have the ability for innovative thinking with passion in this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2021-10-28T18:37:47Z</dcterms:created>
  <dcterms:modified xsi:type="dcterms:W3CDTF">2021-10-28T18:37:47Z</dcterms:modified>
</cp:coreProperties>
</file>