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https://www.velvetjobs.com/job-descriptions/environment-health-safety</w:t>
        </w:r>
      </w:hyperlink>
    </w:p>
    <w:p>
      <w:pPr>
        <w:pStyle w:val="Heading1"/>
      </w:pPr>
      <w:bookmarkStart w:id="21" w:name="example-of-environment-health-safety-job-description"/>
      <w:r>
        <w:t xml:space="preserve">Example of Environment, Health &amp; Safety Job Description</w:t>
      </w:r>
      <w:bookmarkEnd w:id="21"/>
    </w:p>
    <w:p>
      <w:pPr>
        <w:pStyle w:val="Compact"/>
      </w:pPr>
      <w:r>
        <w:t xml:space="preserve">Our company is hiring for an environment, health &amp;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-health-safety"/>
      <w:r>
        <w:t xml:space="preserve">Responsibilities for environment, health &amp;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assess health risks to workers</w:t>
      </w:r>
    </w:p>
    <w:p>
      <w:pPr>
        <w:pStyle w:val="Compact"/>
        <w:numPr>
          <w:numId w:val="1001"/>
          <w:ilvl w:val="0"/>
        </w:numPr>
      </w:pPr>
      <w:r>
        <w:t xml:space="preserve">Perform other tasks related to health and safety of the employees</w:t>
      </w:r>
    </w:p>
    <w:p>
      <w:pPr>
        <w:pStyle w:val="Compact"/>
        <w:numPr>
          <w:numId w:val="1001"/>
          <w:ilvl w:val="0"/>
        </w:numPr>
      </w:pPr>
      <w:r>
        <w:t xml:space="preserve">Excellent verbal, written and public speaking communication and presentation skills</w:t>
      </w:r>
    </w:p>
    <w:p>
      <w:pPr>
        <w:pStyle w:val="Compact"/>
        <w:numPr>
          <w:numId w:val="1001"/>
          <w:ilvl w:val="0"/>
        </w:numPr>
      </w:pPr>
      <w:r>
        <w:t xml:space="preserve">Independent and action oriented with proven experience in designing and implementing HSE programs and procedures</w:t>
      </w:r>
    </w:p>
    <w:p>
      <w:pPr>
        <w:pStyle w:val="Compact"/>
        <w:numPr>
          <w:numId w:val="1001"/>
          <w:ilvl w:val="0"/>
        </w:numPr>
      </w:pPr>
      <w:r>
        <w:t xml:space="preserve">Uncompromising in the principals of HSE excellence, but promotes them through a fostering and mentoring approach that will teach and encourage others to understand and adopt those principals</w:t>
      </w:r>
    </w:p>
    <w:p>
      <w:pPr>
        <w:pStyle w:val="Compact"/>
        <w:numPr>
          <w:numId w:val="1001"/>
          <w:ilvl w:val="0"/>
        </w:numPr>
      </w:pPr>
      <w:r>
        <w:t xml:space="preserve">Work with the HSE team to review claim data for trends</w:t>
      </w:r>
    </w:p>
    <w:p>
      <w:pPr>
        <w:pStyle w:val="Compact"/>
        <w:numPr>
          <w:numId w:val="1001"/>
          <w:ilvl w:val="0"/>
        </w:numPr>
      </w:pPr>
      <w:r>
        <w:t xml:space="preserve">Recommend HSE program enhancements</w:t>
      </w:r>
    </w:p>
    <w:p>
      <w:pPr>
        <w:pStyle w:val="Compact"/>
        <w:numPr>
          <w:numId w:val="1001"/>
          <w:ilvl w:val="0"/>
        </w:numPr>
      </w:pPr>
      <w:r>
        <w:t xml:space="preserve">Participate in site walk-throughs</w:t>
      </w:r>
    </w:p>
    <w:p>
      <w:pPr>
        <w:pStyle w:val="Compact"/>
        <w:numPr>
          <w:numId w:val="1001"/>
          <w:ilvl w:val="0"/>
        </w:numPr>
      </w:pPr>
      <w:r>
        <w:t xml:space="preserve">Assist with compliance activities for Indoor Air Quality assessments</w:t>
      </w:r>
    </w:p>
    <w:p>
      <w:pPr>
        <w:pStyle w:val="Compact"/>
        <w:numPr>
          <w:numId w:val="1001"/>
          <w:ilvl w:val="0"/>
        </w:numPr>
      </w:pPr>
      <w:r>
        <w:t xml:space="preserve">Performs technical and administrative duties in laboratory safety, industrial hygiene, chemical safety, emergency response, environmental compliance and waste management, and training</w:t>
      </w:r>
    </w:p>
    <w:p>
      <w:pPr>
        <w:pStyle w:val="Heading2"/>
      </w:pPr>
      <w:bookmarkStart w:id="23" w:name="qualifications-for-environment-health-safety"/>
      <w:r>
        <w:t xml:space="preserve">Qualifications for environment, health &amp;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Senior VP &amp; General Manager Lengnau (dotted line)</w:t>
      </w:r>
    </w:p>
    <w:p>
      <w:pPr>
        <w:pStyle w:val="Compact"/>
        <w:numPr>
          <w:numId w:val="1002"/>
          <w:ilvl w:val="0"/>
        </w:numPr>
      </w:pPr>
      <w:r>
        <w:t xml:space="preserve">Medical Services</w:t>
      </w:r>
    </w:p>
    <w:p>
      <w:pPr>
        <w:pStyle w:val="Compact"/>
        <w:numPr>
          <w:numId w:val="1002"/>
          <w:ilvl w:val="0"/>
        </w:numPr>
      </w:pPr>
      <w:r>
        <w:t xml:space="preserve">Segregates the document (obsolete vs valid)</w:t>
      </w:r>
    </w:p>
    <w:p>
      <w:pPr>
        <w:pStyle w:val="Compact"/>
        <w:numPr>
          <w:numId w:val="1002"/>
          <w:ilvl w:val="0"/>
        </w:numPr>
      </w:pPr>
      <w:r>
        <w:t xml:space="preserve">At least 3 years working experience in EHS field, chemical or engineering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computer skill</w:t>
      </w:r>
    </w:p>
    <w:p>
      <w:pPr>
        <w:pStyle w:val="Compact"/>
        <w:numPr>
          <w:numId w:val="1002"/>
          <w:ilvl w:val="0"/>
        </w:numPr>
      </w:pPr>
      <w:r>
        <w:t xml:space="preserve">Bachelor's degree Architecture, Engineering, Construction Management, Occupational Safety or related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-health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-health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