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https://www.velvetjobs.com/job-descriptions/enterprise-risk-manager</w:t>
        </w:r>
      </w:hyperlink>
    </w:p>
    <w:p>
      <w:pPr>
        <w:pStyle w:val="Heading1"/>
      </w:pPr>
      <w:bookmarkStart w:id="21" w:name="example-of-enterprise-risk-manager-job-description"/>
      <w:r>
        <w:t xml:space="preserve">Example of Enterprise Risk Manager Job Description</w:t>
      </w:r>
      <w:bookmarkEnd w:id="21"/>
    </w:p>
    <w:p>
      <w:pPr>
        <w:pStyle w:val="Compact"/>
      </w:pPr>
      <w:r>
        <w:t xml:space="preserve">Our innovative and growing company is hiring for an enterprise risk manager. To join our growing team, please review the list of responsibilities and qualifications.</w:t>
      </w:r>
    </w:p>
    <w:p>
      <w:pPr>
        <w:pStyle w:val="Heading2"/>
      </w:pPr>
      <w:bookmarkStart w:id="22" w:name="responsibilities-for-enterprise-risk-manager"/>
      <w:r>
        <w:t xml:space="preserve">Responsibilities for enterprise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ongoing monitoring support for the management of risks through effective and pragmatic challenge to the business, and helps develop early warning indicators for proactive monitoring</w:t>
      </w:r>
    </w:p>
    <w:p>
      <w:pPr>
        <w:pStyle w:val="Compact"/>
        <w:numPr>
          <w:numId w:val="1001"/>
          <w:ilvl w:val="0"/>
        </w:numPr>
      </w:pPr>
      <w:r>
        <w:t xml:space="preserve">Identifies trends and interdependencies throughout the business and facilitates conversations with various functions throughout the Company to ensure alignment and consistency in the management of risks</w:t>
      </w:r>
    </w:p>
    <w:p>
      <w:pPr>
        <w:pStyle w:val="Compact"/>
        <w:numPr>
          <w:numId w:val="1001"/>
          <w:ilvl w:val="0"/>
        </w:numPr>
      </w:pPr>
      <w:r>
        <w:t xml:space="preserve">Serves in a consultative capacity (subject matter expert) to business units on risk related matters</w:t>
      </w:r>
    </w:p>
    <w:p>
      <w:pPr>
        <w:pStyle w:val="Compact"/>
        <w:numPr>
          <w:numId w:val="1001"/>
          <w:ilvl w:val="0"/>
        </w:numPr>
      </w:pPr>
      <w:r>
        <w:t xml:space="preserve">Assist Risk Management Director in insurance policy renewal process</w:t>
      </w:r>
    </w:p>
    <w:p>
      <w:pPr>
        <w:pStyle w:val="Compact"/>
        <w:numPr>
          <w:numId w:val="1001"/>
          <w:ilvl w:val="0"/>
        </w:numPr>
      </w:pPr>
      <w:r>
        <w:t xml:space="preserve">Organize and guide the quality of the planning, performance and reporting for internal audit or special projects</w:t>
      </w:r>
    </w:p>
    <w:p>
      <w:pPr>
        <w:pStyle w:val="Compact"/>
        <w:numPr>
          <w:numId w:val="1001"/>
          <w:ilvl w:val="0"/>
        </w:numPr>
      </w:pPr>
      <w:r>
        <w:t xml:space="preserve">Establish audit objectives and create procedures for scheduled projects</w:t>
      </w:r>
    </w:p>
    <w:p>
      <w:pPr>
        <w:pStyle w:val="Compact"/>
        <w:numPr>
          <w:numId w:val="1001"/>
          <w:ilvl w:val="0"/>
        </w:numPr>
      </w:pPr>
      <w:r>
        <w:t xml:space="preserve">Document processes and controls using flowcharts or narratives</w:t>
      </w:r>
    </w:p>
    <w:p>
      <w:pPr>
        <w:pStyle w:val="Compact"/>
        <w:numPr>
          <w:numId w:val="1001"/>
          <w:ilvl w:val="0"/>
        </w:numPr>
      </w:pPr>
      <w:r>
        <w:t xml:space="preserve">Supervise and/or conduct internal audits and related activities</w:t>
      </w:r>
    </w:p>
    <w:p>
      <w:pPr>
        <w:pStyle w:val="Compact"/>
        <w:numPr>
          <w:numId w:val="1001"/>
          <w:ilvl w:val="0"/>
        </w:numPr>
      </w:pPr>
      <w:r>
        <w:t xml:space="preserve">Ensure procedures are adequately documented in work papers and audit evidence is sufficient to support recommendations</w:t>
      </w:r>
    </w:p>
    <w:p>
      <w:pPr>
        <w:pStyle w:val="Compact"/>
        <w:numPr>
          <w:numId w:val="1001"/>
          <w:ilvl w:val="0"/>
        </w:numPr>
      </w:pPr>
      <w:r>
        <w:t xml:space="preserve">Identify control gaps and formulate recommendations</w:t>
      </w:r>
    </w:p>
    <w:p>
      <w:pPr>
        <w:pStyle w:val="Heading2"/>
      </w:pPr>
      <w:bookmarkStart w:id="23" w:name="qualifications-for-enterprise-risk-manager"/>
      <w:r>
        <w:t xml:space="preserve">Qualifications for enterprise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the ability to be a forward thinker who is able to manage complexity and ambiguity</w:t>
      </w:r>
    </w:p>
    <w:p>
      <w:pPr>
        <w:pStyle w:val="Compact"/>
        <w:numPr>
          <w:numId w:val="1002"/>
          <w:ilvl w:val="0"/>
        </w:numPr>
      </w:pPr>
      <w:r>
        <w:t xml:space="preserve">Demonstrated analysis and problem-solving skills with attention to detail</w:t>
      </w:r>
    </w:p>
    <w:p>
      <w:pPr>
        <w:pStyle w:val="Compact"/>
        <w:numPr>
          <w:numId w:val="1002"/>
          <w:ilvl w:val="0"/>
        </w:numPr>
      </w:pPr>
      <w:r>
        <w:t xml:space="preserve">Strong team and partnering skills and change management skills – ability to build strong rapport with key stakeholders</w:t>
      </w:r>
    </w:p>
    <w:p>
      <w:pPr>
        <w:pStyle w:val="Compact"/>
        <w:numPr>
          <w:numId w:val="1002"/>
          <w:ilvl w:val="0"/>
        </w:numPr>
      </w:pPr>
      <w:r>
        <w:t xml:space="preserve">Comfort working with stakeholders at multiple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Meeting facilitation skills including ones with executive level participation</w:t>
      </w:r>
    </w:p>
    <w:p>
      <w:pPr>
        <w:pStyle w:val="Compact"/>
        <w:numPr>
          <w:numId w:val="1002"/>
          <w:ilvl w:val="0"/>
        </w:numPr>
      </w:pPr>
      <w:r>
        <w:t xml:space="preserve">Ability to be flexible and operate effectively in fast-paced,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2021-10-28T18:36:20Z</dcterms:created>
  <dcterms:modified xsi:type="dcterms:W3CDTF">2021-10-28T18:36:20Z</dcterms:modified>
</cp:coreProperties>
</file>