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https://www.velvetjobs.com/job-descriptions/enterprise-engineer</w:t>
        </w:r>
      </w:hyperlink>
    </w:p>
    <w:p>
      <w:pPr>
        <w:pStyle w:val="Heading1"/>
      </w:pPr>
      <w:bookmarkStart w:id="21" w:name="example-of-enterprise-engineer-job-description"/>
      <w:r>
        <w:t xml:space="preserve">Example of Enterprise Engineer Job Description</w:t>
      </w:r>
      <w:bookmarkEnd w:id="21"/>
    </w:p>
    <w:p>
      <w:pPr>
        <w:pStyle w:val="Compact"/>
      </w:pPr>
      <w:r>
        <w:t xml:space="preserve">Our company is hiring for an enterprise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engineer"/>
      <w:r>
        <w:t xml:space="preserve">Responsibilities for enterprise engineer</w:t>
      </w:r>
      <w:bookmarkEnd w:id="22"/>
    </w:p>
    <w:p>
      <w:pPr>
        <w:pStyle w:val="Compact"/>
        <w:numPr>
          <w:numId w:val="1001"/>
          <w:ilvl w:val="0"/>
        </w:numPr>
      </w:pPr>
      <w:r>
        <w:t xml:space="preserve">You will develop a basic understanding of our Enterprise Services customer’s business, crucial project management and administration abilities such as report writing, being proficient in operational documentation with attention to detail</w:t>
      </w:r>
    </w:p>
    <w:p>
      <w:pPr>
        <w:pStyle w:val="Compact"/>
        <w:numPr>
          <w:numId w:val="1001"/>
          <w:ilvl w:val="0"/>
        </w:numPr>
      </w:pPr>
      <w:r>
        <w:t xml:space="preserve">Administration, maintenance, and management of the enterprise monitoring infrastructure</w:t>
      </w:r>
    </w:p>
    <w:p>
      <w:pPr>
        <w:pStyle w:val="Compact"/>
        <w:numPr>
          <w:numId w:val="1001"/>
          <w:ilvl w:val="0"/>
        </w:numPr>
      </w:pPr>
      <w:r>
        <w:t xml:space="preserve">Administration, maintenance, and management of the CA Service Desk infrastructure</w:t>
      </w:r>
    </w:p>
    <w:p>
      <w:pPr>
        <w:pStyle w:val="Compact"/>
        <w:numPr>
          <w:numId w:val="1001"/>
          <w:ilvl w:val="0"/>
        </w:numPr>
      </w:pPr>
      <w:r>
        <w:t xml:space="preserve">Designing, testing and deploying profiles using AirWatch</w:t>
      </w:r>
    </w:p>
    <w:p>
      <w:pPr>
        <w:pStyle w:val="Compact"/>
        <w:numPr>
          <w:numId w:val="1001"/>
          <w:ilvl w:val="0"/>
        </w:numPr>
      </w:pPr>
      <w:r>
        <w:t xml:space="preserve">Understanding of mobile device communication and mobile application structure</w:t>
      </w:r>
    </w:p>
    <w:p>
      <w:pPr>
        <w:pStyle w:val="Compact"/>
        <w:numPr>
          <w:numId w:val="1001"/>
          <w:ilvl w:val="0"/>
        </w:numPr>
      </w:pPr>
      <w:r>
        <w:t xml:space="preserve">Understanding of Mail clients, collaboration tools and proxy servers</w:t>
      </w:r>
    </w:p>
    <w:p>
      <w:pPr>
        <w:pStyle w:val="Compact"/>
        <w:numPr>
          <w:numId w:val="1001"/>
          <w:ilvl w:val="0"/>
        </w:numPr>
      </w:pPr>
      <w:r>
        <w:t xml:space="preserve">Testing, configuring and blacklisting/whitelisting Email through EAS</w:t>
      </w:r>
    </w:p>
    <w:p>
      <w:pPr>
        <w:pStyle w:val="Compact"/>
        <w:numPr>
          <w:numId w:val="1001"/>
          <w:ilvl w:val="0"/>
        </w:numPr>
      </w:pPr>
      <w:r>
        <w:t xml:space="preserve">Defining and managing functional user groups within AirWatch</w:t>
      </w:r>
    </w:p>
    <w:p>
      <w:pPr>
        <w:pStyle w:val="Compact"/>
        <w:numPr>
          <w:numId w:val="1001"/>
          <w:ilvl w:val="0"/>
        </w:numPr>
      </w:pPr>
      <w:r>
        <w:t xml:space="preserve">Installing / uninstalling and update versioning on mobile apps using AirWatch</w:t>
      </w:r>
    </w:p>
    <w:p>
      <w:pPr>
        <w:pStyle w:val="Compact"/>
        <w:numPr>
          <w:numId w:val="1001"/>
          <w:ilvl w:val="0"/>
        </w:numPr>
      </w:pPr>
      <w:r>
        <w:t xml:space="preserve">Configuring and troubleshooting mobile devices such as smartphones, tablets</w:t>
      </w:r>
    </w:p>
    <w:p>
      <w:pPr>
        <w:pStyle w:val="Heading2"/>
      </w:pPr>
      <w:bookmarkStart w:id="23" w:name="qualifications-for-enterprise-engineer"/>
      <w:r>
        <w:t xml:space="preserve">Qualifications for enterprise engineer</w:t>
      </w:r>
      <w:bookmarkEnd w:id="23"/>
    </w:p>
    <w:p>
      <w:pPr>
        <w:pStyle w:val="Compact"/>
        <w:numPr>
          <w:numId w:val="1002"/>
          <w:ilvl w:val="0"/>
        </w:numPr>
      </w:pPr>
      <w:r>
        <w:t xml:space="preserve">Demonstrated knowledge of and experience in implementing security in distributed device client environment</w:t>
      </w:r>
    </w:p>
    <w:p>
      <w:pPr>
        <w:pStyle w:val="Compact"/>
        <w:numPr>
          <w:numId w:val="1002"/>
          <w:ilvl w:val="0"/>
        </w:numPr>
      </w:pPr>
      <w:r>
        <w:t xml:space="preserve">Familiarity with scheduling and automation using tools like Cron and Windows Task Manager</w:t>
      </w:r>
    </w:p>
    <w:p>
      <w:pPr>
        <w:pStyle w:val="Compact"/>
        <w:numPr>
          <w:numId w:val="1002"/>
          <w:ilvl w:val="0"/>
        </w:numPr>
      </w:pPr>
      <w:r>
        <w:t xml:space="preserve">Experienced with working in/with DevOps-teams</w:t>
      </w:r>
    </w:p>
    <w:p>
      <w:pPr>
        <w:pStyle w:val="Compact"/>
        <w:numPr>
          <w:numId w:val="1002"/>
          <w:ilvl w:val="0"/>
        </w:numPr>
      </w:pPr>
      <w:r>
        <w:t xml:space="preserve">Master in Agile way of working using a Backlog, EPICs, Userstories</w:t>
      </w:r>
    </w:p>
    <w:p>
      <w:pPr>
        <w:pStyle w:val="Compact"/>
        <w:numPr>
          <w:numId w:val="1002"/>
          <w:ilvl w:val="0"/>
        </w:numPr>
      </w:pPr>
      <w:r>
        <w:t xml:space="preserve">Knowledge of IT strategy and business plan</w:t>
      </w:r>
    </w:p>
    <w:p>
      <w:pPr>
        <w:pStyle w:val="Compact"/>
        <w:numPr>
          <w:numId w:val="1002"/>
          <w:ilvl w:val="0"/>
        </w:numPr>
      </w:pPr>
      <w:r>
        <w:t xml:space="preserve">Advise on ITSM process model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2021-10-28T18:38:13Z</dcterms:created>
  <dcterms:modified xsi:type="dcterms:W3CDTF">2021-10-28T18:38:13Z</dcterms:modified>
</cp:coreProperties>
</file>