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https://www.velvetjobs.com/job-descriptions/enterprise-customer-success-manager</w:t>
        </w:r>
      </w:hyperlink>
    </w:p>
    <w:p>
      <w:pPr>
        <w:pStyle w:val="Heading1"/>
      </w:pPr>
      <w:bookmarkStart w:id="21" w:name="example-of-enterprise-customer-success-manager-job-description"/>
      <w:r>
        <w:t xml:space="preserve">Example of Enterprise Customer Success Manager Job Description</w:t>
      </w:r>
      <w:bookmarkEnd w:id="21"/>
    </w:p>
    <w:p>
      <w:pPr>
        <w:pStyle w:val="Compact"/>
      </w:pPr>
      <w:r>
        <w:t xml:space="preserve">Our company is looking for an enterprise customer success manager. To join our growing team, please review the list of responsibilities and qualifications.</w:t>
      </w:r>
    </w:p>
    <w:p>
      <w:pPr>
        <w:pStyle w:val="Heading2"/>
      </w:pPr>
      <w:bookmarkStart w:id="22" w:name="responsibilities-for-enterprise-customer-success-manager"/>
      <w:r>
        <w:t xml:space="preserve">Responsibilities for enterprise customer success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 about the business, the team and LinkedIn’s products (LinkedIn Sales Navigator, LinkedIn Recruiter, LinkedIn Learning, Elevate, etc) and associated tools</w:t>
      </w:r>
    </w:p>
    <w:p>
      <w:pPr>
        <w:pStyle w:val="Compact"/>
        <w:numPr>
          <w:numId w:val="1001"/>
          <w:ilvl w:val="0"/>
        </w:numPr>
      </w:pPr>
      <w:r>
        <w:t xml:space="preserve">Understand how to build and present a LinkedIn strategy using data and insights</w:t>
      </w:r>
    </w:p>
    <w:p>
      <w:pPr>
        <w:pStyle w:val="Compact"/>
        <w:numPr>
          <w:numId w:val="1001"/>
          <w:ilvl w:val="0"/>
        </w:numPr>
      </w:pPr>
      <w:r>
        <w:t xml:space="preserve">Thoroughly understand and articulate clearly LinkedIn’s wider vision and the business implications as it pertains to LinkedIn’s Hire, Market , Sell, Learn value proposition</w:t>
      </w:r>
    </w:p>
    <w:p>
      <w:pPr>
        <w:pStyle w:val="Compact"/>
        <w:numPr>
          <w:numId w:val="1001"/>
          <w:ilvl w:val="0"/>
        </w:numPr>
      </w:pPr>
      <w:r>
        <w:t xml:space="preserve">Be expected to optimize your own LinkedIn profile to incorporate best practices and tips</w:t>
      </w:r>
    </w:p>
    <w:p>
      <w:pPr>
        <w:pStyle w:val="Compact"/>
        <w:numPr>
          <w:numId w:val="1001"/>
          <w:ilvl w:val="0"/>
        </w:numPr>
      </w:pPr>
      <w:r>
        <w:t xml:space="preserve">Educate the customer on the value they can generate from their LinkedIn enterprise products</w:t>
      </w:r>
    </w:p>
    <w:p>
      <w:pPr>
        <w:pStyle w:val="Compact"/>
        <w:numPr>
          <w:numId w:val="1001"/>
          <w:ilvl w:val="0"/>
        </w:numPr>
      </w:pPr>
      <w:r>
        <w:t xml:space="preserve">Lead on-boarding processes, deliver training and consulting, provide regular metrics review and update the customer about new product features</w:t>
      </w:r>
    </w:p>
    <w:p>
      <w:pPr>
        <w:pStyle w:val="Compact"/>
        <w:numPr>
          <w:numId w:val="1001"/>
          <w:ilvl w:val="0"/>
        </w:numPr>
      </w:pPr>
      <w:r>
        <w:t xml:space="preserve">Encourage clients to utilize appropriate LinkedIn resources (i.e., community, forums, training, Professional Services engagements, user conferences, workshops, etc) to increase their utilization of LinkedIn enterprise solutions</w:t>
      </w:r>
    </w:p>
    <w:p>
      <w:pPr>
        <w:pStyle w:val="Compact"/>
        <w:numPr>
          <w:numId w:val="1001"/>
          <w:ilvl w:val="0"/>
        </w:numPr>
      </w:pPr>
      <w:r>
        <w:t xml:space="preserve">Monitor usage, proactively contact clients upon low usage and deliver coaching/training to improve their adoption of LinkedIn products</w:t>
      </w:r>
    </w:p>
    <w:p>
      <w:pPr>
        <w:pStyle w:val="Compact"/>
        <w:numPr>
          <w:numId w:val="1001"/>
          <w:ilvl w:val="0"/>
        </w:numPr>
      </w:pPr>
      <w:r>
        <w:t xml:space="preserve">Deliver group and individual user informational and training sessions about LinkedIn enterprise features, industry benchmarking and best practices</w:t>
      </w:r>
    </w:p>
    <w:p>
      <w:pPr>
        <w:pStyle w:val="Compact"/>
        <w:numPr>
          <w:numId w:val="1001"/>
          <w:ilvl w:val="0"/>
        </w:numPr>
      </w:pPr>
      <w:r>
        <w:t xml:space="preserve">Utilize LinkedIn, client and other data to derive insights and use these to drive greater engagement</w:t>
      </w:r>
    </w:p>
    <w:p>
      <w:pPr>
        <w:pStyle w:val="Heading2"/>
      </w:pPr>
      <w:bookmarkStart w:id="23" w:name="qualifications-for-enterprise-customer-success-manager"/>
      <w:r>
        <w:t xml:space="preserve">Qualifications for enterprise customer success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equivalent experience in business, or related field</w:t>
      </w:r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 attention to detail</w:t>
      </w:r>
    </w:p>
    <w:p>
      <w:pPr>
        <w:pStyle w:val="Compact"/>
        <w:numPr>
          <w:numId w:val="1002"/>
          <w:ilvl w:val="0"/>
        </w:numPr>
      </w:pPr>
      <w:r>
        <w:t xml:space="preserve">Become a client partner in maximizing the benefits of their investment with LinkedIn</w:t>
      </w:r>
    </w:p>
    <w:p>
      <w:pPr>
        <w:pStyle w:val="Compact"/>
        <w:numPr>
          <w:numId w:val="1002"/>
          <w:ilvl w:val="0"/>
        </w:numPr>
      </w:pPr>
      <w:r>
        <w:t xml:space="preserve">An excellent communicator including written, verbal and presentation skills</w:t>
      </w:r>
    </w:p>
    <w:p>
      <w:pPr>
        <w:pStyle w:val="Compact"/>
        <w:numPr>
          <w:numId w:val="1002"/>
          <w:ilvl w:val="0"/>
        </w:numPr>
      </w:pPr>
      <w:r>
        <w:t xml:space="preserve">Support the RM to execute on the operational and product utilization related goals of the Customer</w:t>
      </w:r>
    </w:p>
    <w:p>
      <w:pPr>
        <w:pStyle w:val="Compact"/>
        <w:numPr>
          <w:numId w:val="1002"/>
          <w:ilvl w:val="0"/>
        </w:numPr>
      </w:pPr>
      <w:r>
        <w:t xml:space="preserve">Ensure successful onboarding of new accounts and new users by setting objectives which result in basic product functionality and provide advanced training in order to develop existing users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customer-suc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customer-suc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2021-10-28T12:51:15Z</dcterms:created>
  <dcterms:modified xsi:type="dcterms:W3CDTF">2021-10-28T12:51:15Z</dcterms:modified>
</cp:coreProperties>
</file>