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</w:t>
        </w:r>
      </w:hyperlink>
    </w:p>
    <w:p>
      <w:pPr>
        <w:pStyle w:val="Heading1"/>
      </w:pPr>
      <w:bookmarkStart w:id="21" w:name="example-of-enrollment-job-description"/>
      <w:r>
        <w:t xml:space="preserve">Example of Enrollment Job Description</w:t>
      </w:r>
      <w:bookmarkEnd w:id="21"/>
    </w:p>
    <w:p>
      <w:pPr>
        <w:pStyle w:val="Compact"/>
      </w:pPr>
      <w:r>
        <w:t xml:space="preserve">Our company is growing rapidly and is looking for an enrollment. To join our growing team, please review the list of responsibilities and qualifications.</w:t>
      </w:r>
    </w:p>
    <w:p>
      <w:pPr>
        <w:pStyle w:val="Heading2"/>
      </w:pPr>
      <w:bookmarkStart w:id="22" w:name="responsibilities-for-enrollment"/>
      <w:r>
        <w:t xml:space="preserve">Responsibilities for enrollment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 verifies required documentation and review with manager, OA/CTS</w:t>
      </w:r>
    </w:p>
    <w:p>
      <w:pPr>
        <w:pStyle w:val="Compact"/>
        <w:numPr>
          <w:numId w:val="1001"/>
          <w:ilvl w:val="0"/>
        </w:numPr>
      </w:pPr>
      <w:r>
        <w:t xml:space="preserve">Motivates and counsels students in areas of behavior, training, personal problems or study habits</w:t>
      </w:r>
    </w:p>
    <w:p>
      <w:pPr>
        <w:pStyle w:val="Compact"/>
        <w:numPr>
          <w:numId w:val="1001"/>
          <w:ilvl w:val="0"/>
        </w:numPr>
      </w:pPr>
      <w:r>
        <w:t xml:space="preserve">Conducts weekly Pre-Enrollment meetings/tours</w:t>
      </w:r>
    </w:p>
    <w:p>
      <w:pPr>
        <w:pStyle w:val="Compact"/>
        <w:numPr>
          <w:numId w:val="1001"/>
          <w:ilvl w:val="0"/>
        </w:numPr>
      </w:pPr>
      <w:r>
        <w:t xml:space="preserve">Follows-up on student progress</w:t>
      </w:r>
    </w:p>
    <w:p>
      <w:pPr>
        <w:pStyle w:val="Compact"/>
        <w:numPr>
          <w:numId w:val="1001"/>
          <w:ilvl w:val="0"/>
        </w:numPr>
      </w:pPr>
      <w:r>
        <w:t xml:space="preserve">Manage, evaluate and develop the Enrollment team staff consisting of front-line and supervisory level staff</w:t>
      </w:r>
    </w:p>
    <w:p>
      <w:pPr>
        <w:pStyle w:val="Compact"/>
        <w:numPr>
          <w:numId w:val="1001"/>
          <w:ilvl w:val="0"/>
        </w:numPr>
      </w:pPr>
      <w:r>
        <w:t xml:space="preserve">Develop and implement new plans and policies and ensure adherence to new policies and procedures</w:t>
      </w:r>
    </w:p>
    <w:p>
      <w:pPr>
        <w:pStyle w:val="Compact"/>
        <w:numPr>
          <w:numId w:val="1001"/>
          <w:ilvl w:val="0"/>
        </w:numPr>
      </w:pPr>
      <w:r>
        <w:t xml:space="preserve">Track and report statistics</w:t>
      </w:r>
    </w:p>
    <w:p>
      <w:pPr>
        <w:pStyle w:val="Compact"/>
        <w:numPr>
          <w:numId w:val="1001"/>
          <w:ilvl w:val="0"/>
        </w:numPr>
      </w:pPr>
      <w:r>
        <w:t xml:space="preserve">Develop and implement the budget for the department</w:t>
      </w:r>
    </w:p>
    <w:p>
      <w:pPr>
        <w:pStyle w:val="Compact"/>
        <w:numPr>
          <w:numId w:val="1001"/>
          <w:ilvl w:val="0"/>
        </w:numPr>
      </w:pPr>
      <w:r>
        <w:t xml:space="preserve">Work with Human Resources to recruit and retain a strong team</w:t>
      </w:r>
    </w:p>
    <w:p>
      <w:pPr>
        <w:pStyle w:val="Compact"/>
        <w:numPr>
          <w:numId w:val="1001"/>
          <w:ilvl w:val="0"/>
        </w:numPr>
      </w:pPr>
      <w:r>
        <w:t xml:space="preserve">Interfaces with TMA and coordinates specific program requirements</w:t>
      </w:r>
    </w:p>
    <w:p>
      <w:pPr>
        <w:pStyle w:val="Heading2"/>
      </w:pPr>
      <w:bookmarkStart w:id="23" w:name="qualifications-for-enrollment"/>
      <w:r>
        <w:t xml:space="preserve">Qualifications for enrollment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Develops and mentors staff - fosters an environment where customer needs (Beneficiary, MTF Commanders, ) are the primary focus of the entire staff</w:t>
      </w:r>
    </w:p>
    <w:p>
      <w:pPr>
        <w:pStyle w:val="Compact"/>
        <w:numPr>
          <w:numId w:val="1002"/>
          <w:ilvl w:val="0"/>
        </w:numPr>
      </w:pPr>
      <w:r>
        <w:t xml:space="preserve">One to two years experience with government healthcare delivery program (TRICARE, Medicaid, Medicare)</w:t>
      </w:r>
    </w:p>
    <w:p>
      <w:pPr>
        <w:pStyle w:val="Compact"/>
        <w:numPr>
          <w:numId w:val="1002"/>
          <w:ilvl w:val="0"/>
        </w:numPr>
      </w:pPr>
      <w:r>
        <w:t xml:space="preserve">Compiling and processing appropriate material(s) and documentation needed for client enrollment</w:t>
      </w:r>
    </w:p>
    <w:p>
      <w:pPr>
        <w:pStyle w:val="Compact"/>
        <w:numPr>
          <w:numId w:val="1002"/>
          <w:ilvl w:val="0"/>
        </w:numPr>
      </w:pPr>
      <w:r>
        <w:t xml:space="preserve">Prepare work for Enrollment Service Specialists</w:t>
      </w:r>
    </w:p>
    <w:p>
      <w:pPr>
        <w:pStyle w:val="Compact"/>
        <w:numPr>
          <w:numId w:val="1002"/>
          <w:ilvl w:val="0"/>
        </w:numPr>
      </w:pPr>
      <w:r>
        <w:t xml:space="preserve">Pull monthly quality samples based on listings received from Internal Audit</w:t>
      </w:r>
    </w:p>
    <w:p>
      <w:pPr>
        <w:pStyle w:val="Compact"/>
        <w:numPr>
          <w:numId w:val="1002"/>
          <w:ilvl w:val="0"/>
        </w:numPr>
      </w:pPr>
      <w:r>
        <w:t xml:space="preserve">Strong knowledge of Microsoft Office, specifically Excel, Word, and Outlook Exchange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2021-10-28T12:56:13Z</dcterms:created>
  <dcterms:modified xsi:type="dcterms:W3CDTF">2021-10-28T12:56:13Z</dcterms:modified>
</cp:coreProperties>
</file>