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https://www.velvetjobs.com/job-descriptions/english-language-instructor</w:t>
        </w:r>
      </w:hyperlink>
    </w:p>
    <w:p>
      <w:pPr>
        <w:pStyle w:val="Heading1"/>
      </w:pPr>
      <w:bookmarkStart w:id="21" w:name="example-of-english-language-instructor-job-description"/>
      <w:r>
        <w:t xml:space="preserve">Example of English Language Instructor Job Description</w:t>
      </w:r>
      <w:bookmarkEnd w:id="21"/>
    </w:p>
    <w:p>
      <w:pPr>
        <w:pStyle w:val="Compact"/>
      </w:pPr>
      <w:r>
        <w:t xml:space="preserve">Our company is growing rapidly and is looking to fill the role of english language instructor. To join our growing team, please review the list of responsibilities and qualifications.</w:t>
      </w:r>
    </w:p>
    <w:p>
      <w:pPr>
        <w:pStyle w:val="Heading2"/>
      </w:pPr>
      <w:bookmarkStart w:id="22" w:name="responsibilities-for-english-language-instructor"/>
      <w:r>
        <w:t xml:space="preserve">Responsibilities for english language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guidance and enforce standards for both administrative and technical requirements</w:t>
      </w:r>
    </w:p>
    <w:p>
      <w:pPr>
        <w:pStyle w:val="Compact"/>
        <w:numPr>
          <w:numId w:val="1001"/>
          <w:ilvl w:val="0"/>
        </w:numPr>
      </w:pPr>
      <w:r>
        <w:t xml:space="preserve">Provide appropriate coaching and feedback to students</w:t>
      </w:r>
    </w:p>
    <w:p>
      <w:pPr>
        <w:pStyle w:val="Compact"/>
        <w:numPr>
          <w:numId w:val="1001"/>
          <w:ilvl w:val="0"/>
        </w:numPr>
      </w:pPr>
      <w:r>
        <w:t xml:space="preserve">Provide support to senior instructors as necessary</w:t>
      </w:r>
    </w:p>
    <w:p>
      <w:pPr>
        <w:pStyle w:val="Compact"/>
        <w:numPr>
          <w:numId w:val="1001"/>
          <w:ilvl w:val="0"/>
        </w:numPr>
      </w:pPr>
      <w:r>
        <w:t xml:space="preserve">Instructors assist with all program-related duties, which include proctoring, grading, and evaluating program-wide tests</w:t>
      </w:r>
    </w:p>
    <w:p>
      <w:pPr>
        <w:pStyle w:val="Compact"/>
        <w:numPr>
          <w:numId w:val="1001"/>
          <w:ilvl w:val="0"/>
        </w:numPr>
      </w:pPr>
      <w:r>
        <w:t xml:space="preserve">Using and developing a variety of effective teaching techniques and assessment methods (including exams) to support the rigorous program</w:t>
      </w:r>
    </w:p>
    <w:p>
      <w:pPr>
        <w:pStyle w:val="Compact"/>
        <w:numPr>
          <w:numId w:val="1001"/>
          <w:ilvl w:val="0"/>
        </w:numPr>
      </w:pPr>
      <w:r>
        <w:t xml:space="preserve">Evaluating student oral presentations, projects, and written work using criteria relevant to the course content and learning objectives</w:t>
      </w:r>
    </w:p>
    <w:p>
      <w:pPr>
        <w:pStyle w:val="Compact"/>
        <w:numPr>
          <w:numId w:val="1001"/>
          <w:ilvl w:val="0"/>
        </w:numPr>
      </w:pPr>
      <w:r>
        <w:t xml:space="preserve">Maintaining and submitting accurate records to meet published deadlines (i.e., grades, syllabi, attendance)</w:t>
      </w:r>
    </w:p>
    <w:p>
      <w:pPr>
        <w:pStyle w:val="Compact"/>
        <w:numPr>
          <w:numId w:val="1001"/>
          <w:ilvl w:val="0"/>
        </w:numPr>
      </w:pPr>
      <w:r>
        <w:t xml:space="preserve">Communicating and working cooperatively with colleagues on matters regarding course offerings, programs, and activities that enhance the development of the English Language Institute</w:t>
      </w:r>
    </w:p>
    <w:p>
      <w:pPr>
        <w:pStyle w:val="Compact"/>
        <w:numPr>
          <w:numId w:val="1001"/>
          <w:ilvl w:val="0"/>
        </w:numPr>
      </w:pPr>
      <w:r>
        <w:t xml:space="preserve">Remaining current professionally</w:t>
      </w:r>
    </w:p>
    <w:p>
      <w:pPr>
        <w:pStyle w:val="Compact"/>
        <w:numPr>
          <w:numId w:val="1001"/>
          <w:ilvl w:val="0"/>
        </w:numPr>
      </w:pPr>
      <w:r>
        <w:t xml:space="preserve">Holding required office hours and attending student and faculty meetings</w:t>
      </w:r>
    </w:p>
    <w:p>
      <w:pPr>
        <w:pStyle w:val="Heading2"/>
      </w:pPr>
      <w:bookmarkStart w:id="23" w:name="qualifications-for-english-language-instructor"/>
      <w:r>
        <w:t xml:space="preserve">Qualifications for english language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degree of competency with Microsoft Office productivity tools (Word, Excel, PowerPoint)</w:t>
      </w:r>
    </w:p>
    <w:p>
      <w:pPr>
        <w:pStyle w:val="Compact"/>
        <w:numPr>
          <w:numId w:val="1002"/>
          <w:ilvl w:val="0"/>
        </w:numPr>
      </w:pPr>
      <w:r>
        <w:t xml:space="preserve">Superb interpersonal skills, with proven ability to exercise cultural sensitivity and respect</w:t>
      </w:r>
    </w:p>
    <w:p>
      <w:pPr>
        <w:pStyle w:val="Compact"/>
        <w:numPr>
          <w:numId w:val="1002"/>
          <w:ilvl w:val="0"/>
        </w:numPr>
      </w:pPr>
      <w:r>
        <w:t xml:space="preserve">Willingness to work and live in Afghanistan, to include hostile and austere conditions</w:t>
      </w:r>
    </w:p>
    <w:p>
      <w:pPr>
        <w:pStyle w:val="Compact"/>
        <w:numPr>
          <w:numId w:val="1002"/>
          <w:ilvl w:val="0"/>
        </w:numPr>
      </w:pPr>
      <w:r>
        <w:t xml:space="preserve">Contractor personnel shall comply with all theater command policies, regulations, and General Orders</w:t>
      </w:r>
    </w:p>
    <w:p>
      <w:pPr>
        <w:pStyle w:val="Compact"/>
        <w:numPr>
          <w:numId w:val="1002"/>
          <w:ilvl w:val="0"/>
        </w:numPr>
      </w:pPr>
      <w:r>
        <w:t xml:space="preserve">Practical knowledge and skills in</w:t>
      </w:r>
    </w:p>
    <w:p>
      <w:pPr>
        <w:pStyle w:val="Compact"/>
        <w:numPr>
          <w:numId w:val="1002"/>
          <w:ilvl w:val="0"/>
        </w:numPr>
      </w:pPr>
      <w:r>
        <w:t xml:space="preserve">BA/BS degree in business management, education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lish-language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lish-language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2021-10-28T12:48:34Z</dcterms:created>
  <dcterms:modified xsi:type="dcterms:W3CDTF">2021-10-28T12:48:34Z</dcterms:modified>
</cp:coreProperties>
</file>