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https://www.velvetjobs.com/job-descriptions/engineering-tech</w:t>
        </w:r>
      </w:hyperlink>
    </w:p>
    <w:p>
      <w:pPr>
        <w:pStyle w:val="Heading1"/>
      </w:pPr>
      <w:bookmarkStart w:id="21" w:name="example-of-engineering-tech-job-description"/>
      <w:r>
        <w:t xml:space="preserve">Example of Engineering Tech Job Description</w:t>
      </w:r>
      <w:bookmarkEnd w:id="21"/>
    </w:p>
    <w:p>
      <w:pPr>
        <w:pStyle w:val="Compact"/>
      </w:pPr>
      <w:r>
        <w:t xml:space="preserve">Our innovative and growing company is looking to fill the role of engineering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tech"/>
      <w:r>
        <w:t xml:space="preserve">Responsibilities for engineering tech</w:t>
      </w:r>
      <w:bookmarkEnd w:id="22"/>
    </w:p>
    <w:p>
      <w:pPr>
        <w:pStyle w:val="Compact"/>
        <w:numPr>
          <w:numId w:val="1001"/>
          <w:ilvl w:val="0"/>
        </w:numPr>
      </w:pPr>
      <w:r>
        <w:t xml:space="preserve">Responsible for coding new parts with accurate routings and assembly operations</w:t>
      </w:r>
    </w:p>
    <w:p>
      <w:pPr>
        <w:pStyle w:val="Compact"/>
        <w:numPr>
          <w:numId w:val="1001"/>
          <w:ilvl w:val="0"/>
        </w:numPr>
      </w:pPr>
      <w:r>
        <w:t xml:space="preserve">Assists with technical consultation, plan developments and recommendations for customer and company systems and processes</w:t>
      </w:r>
    </w:p>
    <w:p>
      <w:pPr>
        <w:pStyle w:val="Compact"/>
        <w:numPr>
          <w:numId w:val="1001"/>
          <w:ilvl w:val="0"/>
        </w:numPr>
      </w:pPr>
      <w:r>
        <w:t xml:space="preserve">Create detailed assembly drawings and parts lists using Siemans NX Version 10</w:t>
      </w:r>
    </w:p>
    <w:p>
      <w:pPr>
        <w:pStyle w:val="Compact"/>
        <w:numPr>
          <w:numId w:val="1001"/>
          <w:ilvl w:val="0"/>
        </w:numPr>
      </w:pPr>
      <w:r>
        <w:t xml:space="preserve">Incorporate redline changes to existing test equipment drawings using support equipment / Tooling standards</w:t>
      </w:r>
    </w:p>
    <w:p>
      <w:pPr>
        <w:pStyle w:val="Compact"/>
        <w:numPr>
          <w:numId w:val="1001"/>
          <w:ilvl w:val="0"/>
        </w:numPr>
      </w:pPr>
      <w:r>
        <w:t xml:space="preserve">Oversee drawing reviews and release using Team Center and internal revision file handling</w:t>
      </w:r>
    </w:p>
    <w:p>
      <w:pPr>
        <w:pStyle w:val="Compact"/>
        <w:numPr>
          <w:numId w:val="1001"/>
          <w:ilvl w:val="0"/>
        </w:numPr>
      </w:pPr>
      <w:r>
        <w:t xml:space="preserve">Provide technical input to manufacturing floor documentation</w:t>
      </w:r>
    </w:p>
    <w:p>
      <w:pPr>
        <w:pStyle w:val="Compact"/>
        <w:numPr>
          <w:numId w:val="1001"/>
          <w:ilvl w:val="0"/>
        </w:numPr>
      </w:pPr>
      <w:r>
        <w:t xml:space="preserve">Provide hands on manufacturing / technical support for hardware including computer automated test equipment racks, small electronic enclosures and simulators, electro-mechanical devices</w:t>
      </w:r>
    </w:p>
    <w:p>
      <w:pPr>
        <w:pStyle w:val="Compact"/>
        <w:numPr>
          <w:numId w:val="1001"/>
          <w:ilvl w:val="0"/>
        </w:numPr>
      </w:pPr>
      <w:r>
        <w:t xml:space="preserve">Work with small group of engineers and peer technical personnel at Bacchus facility within clean test equipment development lab and collocated office area</w:t>
      </w:r>
    </w:p>
    <w:p>
      <w:pPr>
        <w:pStyle w:val="Compact"/>
        <w:numPr>
          <w:numId w:val="1001"/>
          <w:ilvl w:val="0"/>
        </w:numPr>
      </w:pPr>
      <w:r>
        <w:t xml:space="preserve">Coordination with machine shops and other rack service vendors to include manufactured brackets, panels, enclosures from detailed designs</w:t>
      </w:r>
    </w:p>
    <w:p>
      <w:pPr>
        <w:pStyle w:val="Compact"/>
        <w:numPr>
          <w:numId w:val="1001"/>
          <w:ilvl w:val="0"/>
        </w:numPr>
      </w:pPr>
      <w:r>
        <w:t xml:space="preserve">Perform engineering functions to maintain existing product lines</w:t>
      </w:r>
    </w:p>
    <w:p>
      <w:pPr>
        <w:pStyle w:val="Heading2"/>
      </w:pPr>
      <w:bookmarkStart w:id="23" w:name="qualifications-for-engineering-tech"/>
      <w:r>
        <w:t xml:space="preserve">Qualifications for engineering tech</w:t>
      </w:r>
      <w:bookmarkEnd w:id="23"/>
    </w:p>
    <w:p>
      <w:pPr>
        <w:pStyle w:val="Compact"/>
        <w:numPr>
          <w:numId w:val="1002"/>
          <w:ilvl w:val="0"/>
        </w:numPr>
      </w:pPr>
      <w:r>
        <w:t xml:space="preserve">Solid state switches (high and low power and frequency)</w:t>
      </w:r>
    </w:p>
    <w:p>
      <w:pPr>
        <w:pStyle w:val="Compact"/>
        <w:numPr>
          <w:numId w:val="1002"/>
          <w:ilvl w:val="0"/>
        </w:numPr>
      </w:pPr>
      <w:r>
        <w:t xml:space="preserve">RF and microwave passive components</w:t>
      </w:r>
    </w:p>
    <w:p>
      <w:pPr>
        <w:pStyle w:val="Compact"/>
        <w:numPr>
          <w:numId w:val="1002"/>
          <w:ilvl w:val="0"/>
        </w:numPr>
      </w:pPr>
      <w:r>
        <w:t xml:space="preserve">Standard voltage and power measurement instruments</w:t>
      </w:r>
    </w:p>
    <w:p>
      <w:pPr>
        <w:pStyle w:val="Compact"/>
        <w:numPr>
          <w:numId w:val="1002"/>
          <w:ilvl w:val="0"/>
        </w:numPr>
      </w:pPr>
      <w:r>
        <w:t xml:space="preserve">Vocational/technical training beyond high school and at least 5 general years and 3 specialized years of experience</w:t>
      </w:r>
    </w:p>
    <w:p>
      <w:pPr>
        <w:pStyle w:val="Compact"/>
        <w:numPr>
          <w:numId w:val="1002"/>
          <w:ilvl w:val="0"/>
        </w:numPr>
      </w:pPr>
      <w:r>
        <w:t xml:space="preserve">Ability to effectively present information in one-on-one and small group situations to other employees, leads and supervisor of the organization</w:t>
      </w:r>
    </w:p>
    <w:p>
      <w:pPr>
        <w:pStyle w:val="Compact"/>
        <w:numPr>
          <w:numId w:val="1002"/>
          <w:ilvl w:val="0"/>
        </w:numPr>
      </w:pPr>
      <w:r>
        <w:t xml:space="preserve">Ability to deal with problems involving a few concrete variables in standardized situations where only limited oral instructions are available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2021-10-28T13:26:39Z</dcterms:created>
  <dcterms:modified xsi:type="dcterms:W3CDTF">2021-10-28T13:26:39Z</dcterms:modified>
</cp:coreProperties>
</file>