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https://www.velvetjobs.com/job-descriptions/engineering-support</w:t>
        </w:r>
      </w:hyperlink>
    </w:p>
    <w:p>
      <w:pPr>
        <w:pStyle w:val="Heading1"/>
      </w:pPr>
      <w:bookmarkStart w:id="21" w:name="example-of-engineering-support-job-description"/>
      <w:r>
        <w:t xml:space="preserve">Example of Engineering Support Job Description</w:t>
      </w:r>
      <w:bookmarkEnd w:id="21"/>
    </w:p>
    <w:p>
      <w:pPr>
        <w:pStyle w:val="Compact"/>
      </w:pPr>
      <w:r>
        <w:t xml:space="preserve">Our growing company is looking to fill the role of engineering support.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ngineering-support"/>
      <w:r>
        <w:t xml:space="preserve">Responsibilities for engineering support</w:t>
      </w:r>
      <w:bookmarkEnd w:id="22"/>
    </w:p>
    <w:p>
      <w:pPr>
        <w:pStyle w:val="Compact"/>
        <w:numPr>
          <w:numId w:val="1001"/>
          <w:ilvl w:val="0"/>
        </w:numPr>
      </w:pPr>
      <w:r>
        <w:t xml:space="preserve">Utilize Microstrategy Reports to track project and budget trends</w:t>
      </w:r>
    </w:p>
    <w:p>
      <w:pPr>
        <w:pStyle w:val="Compact"/>
        <w:numPr>
          <w:numId w:val="1001"/>
          <w:ilvl w:val="0"/>
        </w:numPr>
      </w:pPr>
      <w:r>
        <w:t xml:space="preserve">Update Workload Calibration Planning tool for each calibration area</w:t>
      </w:r>
    </w:p>
    <w:p>
      <w:pPr>
        <w:pStyle w:val="Compact"/>
        <w:numPr>
          <w:numId w:val="1001"/>
          <w:ilvl w:val="0"/>
        </w:numPr>
      </w:pPr>
      <w:r>
        <w:t xml:space="preserve">Develop routine and ad-hoc reports for IndySoft Calibration Management System</w:t>
      </w:r>
    </w:p>
    <w:p>
      <w:pPr>
        <w:pStyle w:val="Compact"/>
        <w:numPr>
          <w:numId w:val="1001"/>
          <w:ilvl w:val="0"/>
        </w:numPr>
      </w:pPr>
      <w:r>
        <w:t xml:space="preserve">Maintain and update materials for Tier 1 &amp; Tier2 HOS boards</w:t>
      </w:r>
    </w:p>
    <w:p>
      <w:pPr>
        <w:pStyle w:val="Compact"/>
        <w:numPr>
          <w:numId w:val="1001"/>
          <w:ilvl w:val="0"/>
        </w:numPr>
      </w:pPr>
      <w:r>
        <w:t xml:space="preserve">Demonstrated subject matter expertise in KCP systems (or comparable commercial applications) including CMS, Matrix, Enterprise Content Management, Computer Aided Design, and others</w:t>
      </w:r>
    </w:p>
    <w:p>
      <w:pPr>
        <w:pStyle w:val="Compact"/>
        <w:numPr>
          <w:numId w:val="1001"/>
          <w:ilvl w:val="0"/>
        </w:numPr>
      </w:pPr>
      <w:r>
        <w:t xml:space="preserve">Work with management team to develop, review and improve monthly metrics</w:t>
      </w:r>
    </w:p>
    <w:p>
      <w:pPr>
        <w:pStyle w:val="Compact"/>
        <w:numPr>
          <w:numId w:val="1001"/>
          <w:ilvl w:val="0"/>
        </w:numPr>
      </w:pPr>
      <w:r>
        <w:t xml:space="preserve">Coordinate HOS 5S monthly assessments</w:t>
      </w:r>
    </w:p>
    <w:p>
      <w:pPr>
        <w:pStyle w:val="Compact"/>
        <w:numPr>
          <w:numId w:val="1001"/>
          <w:ilvl w:val="0"/>
        </w:numPr>
      </w:pPr>
      <w:r>
        <w:t xml:space="preserve">Coordinate quarterly expense budget forecasts</w:t>
      </w:r>
    </w:p>
    <w:p>
      <w:pPr>
        <w:pStyle w:val="Compact"/>
        <w:numPr>
          <w:numId w:val="1001"/>
          <w:ilvl w:val="0"/>
        </w:numPr>
      </w:pPr>
      <w:r>
        <w:t xml:space="preserve">Assist teams on problem log trends and RPS events</w:t>
      </w:r>
    </w:p>
    <w:p>
      <w:pPr>
        <w:pStyle w:val="Compact"/>
        <w:numPr>
          <w:numId w:val="1001"/>
          <w:ilvl w:val="0"/>
        </w:numPr>
      </w:pPr>
      <w:r>
        <w:t xml:space="preserve">Create, maintain and generate project files in the format and manner as required including IFMS, project tracking, quad charts</w:t>
      </w:r>
    </w:p>
    <w:p>
      <w:pPr>
        <w:pStyle w:val="Heading2"/>
      </w:pPr>
      <w:bookmarkStart w:id="23" w:name="qualifications-for-engineering-support"/>
      <w:r>
        <w:t xml:space="preserve">Qualifications for engineering support</w:t>
      </w:r>
      <w:bookmarkEnd w:id="23"/>
    </w:p>
    <w:p>
      <w:pPr>
        <w:pStyle w:val="Compact"/>
        <w:numPr>
          <w:numId w:val="1002"/>
          <w:ilvl w:val="0"/>
        </w:numPr>
      </w:pPr>
      <w:r>
        <w:t xml:space="preserve">Assist other responsible groups in trouble shooting line equipment when necessary</w:t>
      </w:r>
    </w:p>
    <w:p>
      <w:pPr>
        <w:pStyle w:val="Compact"/>
        <w:numPr>
          <w:numId w:val="1002"/>
          <w:ilvl w:val="0"/>
        </w:numPr>
      </w:pPr>
      <w:r>
        <w:t xml:space="preserve">Have knowledge of computer network, computer hardware, and software troubleshooting</w:t>
      </w:r>
    </w:p>
    <w:p>
      <w:pPr>
        <w:pStyle w:val="Compact"/>
        <w:numPr>
          <w:numId w:val="1002"/>
          <w:ilvl w:val="0"/>
        </w:numPr>
      </w:pPr>
      <w:r>
        <w:t xml:space="preserve">Knowledge of basic electrical and electronic components is a plus</w:t>
      </w:r>
    </w:p>
    <w:p>
      <w:pPr>
        <w:pStyle w:val="Compact"/>
        <w:numPr>
          <w:numId w:val="1002"/>
          <w:ilvl w:val="0"/>
        </w:numPr>
      </w:pPr>
      <w:r>
        <w:t xml:space="preserve">US Dept</w:t>
      </w:r>
    </w:p>
    <w:p>
      <w:pPr>
        <w:pStyle w:val="Compact"/>
        <w:numPr>
          <w:numId w:val="1002"/>
          <w:ilvl w:val="0"/>
        </w:numPr>
      </w:pPr>
      <w:r>
        <w:t xml:space="preserve">Expertise in all phases of systems analysis, software development process and/or functional engineering principles</w:t>
      </w:r>
    </w:p>
    <w:p>
      <w:pPr>
        <w:pStyle w:val="Compact"/>
        <w:numPr>
          <w:numId w:val="1002"/>
          <w:ilvl w:val="0"/>
        </w:numPr>
      </w:pPr>
      <w:r>
        <w:t xml:space="preserve">Planning/Organizing – Seeks to improve project planning, development, and time management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gineering-suppor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gineering-suppo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2021-10-28T18:38:40Z</dcterms:created>
  <dcterms:modified xsi:type="dcterms:W3CDTF">2021-10-28T18:38:40Z</dcterms:modified>
</cp:coreProperties>
</file>