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https://www.velvetjobs.com/job-descriptions/engineering-services-manager</w:t>
        </w:r>
      </w:hyperlink>
    </w:p>
    <w:p>
      <w:pPr>
        <w:pStyle w:val="Heading1"/>
      </w:pPr>
      <w:bookmarkStart w:id="21" w:name="example-of-engineering-services-manager-job-description"/>
      <w:r>
        <w:t xml:space="preserve">Example of Engineering Services Manager Job Description</w:t>
      </w:r>
      <w:bookmarkEnd w:id="21"/>
    </w:p>
    <w:p>
      <w:pPr>
        <w:pStyle w:val="Compact"/>
      </w:pPr>
      <w:r>
        <w:t xml:space="preserve">Our company is searching for experienced candidates for the position of engineering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services-manager"/>
      <w:r>
        <w:t xml:space="preserve">Responsibilities for engineering services manager</w:t>
      </w:r>
      <w:bookmarkEnd w:id="22"/>
    </w:p>
    <w:p>
      <w:pPr>
        <w:pStyle w:val="Compact"/>
        <w:numPr>
          <w:numId w:val="1001"/>
          <w:ilvl w:val="0"/>
        </w:numPr>
      </w:pPr>
      <w:r>
        <w:t xml:space="preserve">Provides direction on technology, design, and development activities to create, improve, modify or design new solutions, capabilities, products and processes</w:t>
      </w:r>
    </w:p>
    <w:p>
      <w:pPr>
        <w:pStyle w:val="Compact"/>
        <w:numPr>
          <w:numId w:val="1001"/>
          <w:ilvl w:val="0"/>
        </w:numPr>
      </w:pPr>
      <w:r>
        <w:t xml:space="preserve">Selects correct concept and fundamental technology used for developing solutions</w:t>
      </w:r>
    </w:p>
    <w:p>
      <w:pPr>
        <w:pStyle w:val="Compact"/>
        <w:numPr>
          <w:numId w:val="1001"/>
          <w:ilvl w:val="0"/>
        </w:numPr>
      </w:pPr>
      <w:r>
        <w:t xml:space="preserve">Drives development of organization’s technical capabilities and creation of new content</w:t>
      </w:r>
    </w:p>
    <w:p>
      <w:pPr>
        <w:pStyle w:val="Compact"/>
        <w:numPr>
          <w:numId w:val="1001"/>
          <w:ilvl w:val="0"/>
        </w:numPr>
      </w:pPr>
      <w:r>
        <w:t xml:space="preserve">Communicates strategic direction, technology roadmaps and capabilities to internal and external customers</w:t>
      </w:r>
    </w:p>
    <w:p>
      <w:pPr>
        <w:pStyle w:val="Compact"/>
        <w:numPr>
          <w:numId w:val="1001"/>
          <w:ilvl w:val="0"/>
        </w:numPr>
      </w:pPr>
      <w:r>
        <w:t xml:space="preserve">Drives understanding of customer and market needs, trends, technologies</w:t>
      </w:r>
    </w:p>
    <w:p>
      <w:pPr>
        <w:pStyle w:val="Compact"/>
        <w:numPr>
          <w:numId w:val="1001"/>
          <w:ilvl w:val="0"/>
        </w:numPr>
      </w:pPr>
      <w:r>
        <w:t xml:space="preserve">Independently implement, administer, and evaluate day-to-day activities of the Quad Services staff</w:t>
      </w:r>
    </w:p>
    <w:p>
      <w:pPr>
        <w:pStyle w:val="Compact"/>
        <w:numPr>
          <w:numId w:val="1001"/>
          <w:ilvl w:val="0"/>
        </w:numPr>
      </w:pPr>
      <w:r>
        <w:t xml:space="preserve">Represent the SEQ and the SoE within the department, unit, or school</w:t>
      </w:r>
    </w:p>
    <w:p>
      <w:pPr>
        <w:pStyle w:val="Compact"/>
        <w:numPr>
          <w:numId w:val="1001"/>
          <w:ilvl w:val="0"/>
        </w:numPr>
      </w:pPr>
      <w:r>
        <w:t xml:space="preserve">Supervise and direct staff to perform various tasks and assignments</w:t>
      </w:r>
    </w:p>
    <w:p>
      <w:pPr>
        <w:pStyle w:val="Compact"/>
        <w:numPr>
          <w:numId w:val="1001"/>
          <w:ilvl w:val="0"/>
        </w:numPr>
      </w:pPr>
      <w:r>
        <w:t xml:space="preserve">Support/lead the Power Services team providing support to solve technical issues</w:t>
      </w:r>
    </w:p>
    <w:p>
      <w:pPr>
        <w:pStyle w:val="Compact"/>
        <w:numPr>
          <w:numId w:val="1001"/>
          <w:ilvl w:val="0"/>
        </w:numPr>
      </w:pPr>
      <w:r>
        <w:t xml:space="preserve">Lead perform root cause analysis (RCA) and provide field support for industrial heavy duty</w:t>
      </w:r>
    </w:p>
    <w:p>
      <w:pPr>
        <w:pStyle w:val="Heading2"/>
      </w:pPr>
      <w:bookmarkStart w:id="23" w:name="qualifications-for-engineering-services-manager"/>
      <w:r>
        <w:t xml:space="preserve">Qualifications for engineering services manager</w:t>
      </w:r>
      <w:bookmarkEnd w:id="23"/>
    </w:p>
    <w:p>
      <w:pPr>
        <w:pStyle w:val="Compact"/>
        <w:numPr>
          <w:numId w:val="1002"/>
          <w:ilvl w:val="0"/>
        </w:numPr>
      </w:pPr>
      <w:r>
        <w:t xml:space="preserve">Bonus points if you have built geospatial services and datasets before, such as maps data, routing algorithms, traffic patterns</w:t>
      </w:r>
    </w:p>
    <w:p>
      <w:pPr>
        <w:pStyle w:val="Compact"/>
        <w:numPr>
          <w:numId w:val="1002"/>
          <w:ilvl w:val="0"/>
        </w:numPr>
      </w:pPr>
      <w:r>
        <w:t xml:space="preserve">Bachelor’s Degree in Engineering or Engineering Technology from an accredited university required</w:t>
      </w:r>
    </w:p>
    <w:p>
      <w:pPr>
        <w:pStyle w:val="Compact"/>
        <w:numPr>
          <w:numId w:val="1002"/>
          <w:ilvl w:val="0"/>
        </w:numPr>
      </w:pPr>
      <w:r>
        <w:t xml:space="preserve">Bachelor degree in Mechanical or Electrical Engineering preferred</w:t>
      </w:r>
    </w:p>
    <w:p>
      <w:pPr>
        <w:pStyle w:val="Compact"/>
        <w:numPr>
          <w:numId w:val="1002"/>
          <w:ilvl w:val="0"/>
        </w:numPr>
      </w:pPr>
      <w:r>
        <w:t xml:space="preserve">Master of Business Administration preferred with a minimum of 5 years of engineering experience</w:t>
      </w:r>
    </w:p>
    <w:p>
      <w:pPr>
        <w:pStyle w:val="Compact"/>
        <w:numPr>
          <w:numId w:val="1002"/>
          <w:ilvl w:val="0"/>
        </w:numPr>
      </w:pPr>
      <w:r>
        <w:t xml:space="preserve">Experience in the automotive industry preferred including testing method</w:t>
      </w:r>
    </w:p>
    <w:p>
      <w:pPr>
        <w:pStyle w:val="Compact"/>
        <w:numPr>
          <w:numId w:val="1002"/>
          <w:ilvl w:val="0"/>
        </w:numPr>
      </w:pPr>
      <w:r>
        <w:t xml:space="preserve">Previous experience flying or planning missions for ISR aircraft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2021-10-28T13:14:33Z</dcterms:created>
  <dcterms:modified xsi:type="dcterms:W3CDTF">2021-10-28T13:14:33Z</dcterms:modified>
</cp:coreProperties>
</file>