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https://www.velvetjobs.com/job-descriptions/engineering-services-manager</w:t>
        </w:r>
      </w:hyperlink>
    </w:p>
    <w:p>
      <w:pPr>
        <w:pStyle w:val="Heading1"/>
      </w:pPr>
      <w:bookmarkStart w:id="21" w:name="example-of-engineering-services-manager-job-description"/>
      <w:r>
        <w:t xml:space="preserve">Example of Engineering Services Manager Job Description</w:t>
      </w:r>
      <w:bookmarkEnd w:id="21"/>
    </w:p>
    <w:p>
      <w:pPr>
        <w:pStyle w:val="Compact"/>
      </w:pPr>
      <w:r>
        <w:t xml:space="preserve">Our company is growing rapidly and is looking for an engineering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services-manager"/>
      <w:r>
        <w:t xml:space="preserve">Responsibilities for engineering services manager</w:t>
      </w:r>
      <w:bookmarkEnd w:id="22"/>
    </w:p>
    <w:p>
      <w:pPr>
        <w:pStyle w:val="Compact"/>
        <w:numPr>
          <w:numId w:val="1001"/>
          <w:ilvl w:val="0"/>
        </w:numPr>
      </w:pPr>
      <w:r>
        <w:t xml:space="preserve">Special testing and research projects</w:t>
      </w:r>
    </w:p>
    <w:p>
      <w:pPr>
        <w:pStyle w:val="Compact"/>
        <w:numPr>
          <w:numId w:val="1001"/>
          <w:ilvl w:val="0"/>
        </w:numPr>
      </w:pPr>
      <w:r>
        <w:t xml:space="preserve">Manage department budget, profit and loss reports and forecasting</w:t>
      </w:r>
    </w:p>
    <w:p>
      <w:pPr>
        <w:pStyle w:val="Compact"/>
        <w:numPr>
          <w:numId w:val="1001"/>
          <w:ilvl w:val="0"/>
        </w:numPr>
      </w:pPr>
      <w:r>
        <w:t xml:space="preserve">Manage department personnel issues</w:t>
      </w:r>
    </w:p>
    <w:p>
      <w:pPr>
        <w:pStyle w:val="Compact"/>
        <w:numPr>
          <w:numId w:val="1001"/>
          <w:ilvl w:val="0"/>
        </w:numPr>
      </w:pPr>
      <w:r>
        <w:t xml:space="preserve">Grow Engineering Services revenue, services offerings and client base</w:t>
      </w:r>
    </w:p>
    <w:p>
      <w:pPr>
        <w:pStyle w:val="Compact"/>
        <w:numPr>
          <w:numId w:val="1001"/>
          <w:ilvl w:val="0"/>
        </w:numPr>
      </w:pPr>
      <w:r>
        <w:t xml:space="preserve">Build a high performing team by hiring the very best and providing opportunities for team members to grow and prosper</w:t>
      </w:r>
    </w:p>
    <w:p>
      <w:pPr>
        <w:pStyle w:val="Compact"/>
        <w:numPr>
          <w:numId w:val="1001"/>
          <w:ilvl w:val="0"/>
        </w:numPr>
      </w:pPr>
      <w:r>
        <w:t xml:space="preserve">Lead a deeply technical team that is designing, building, and maintaining APIs on a new service-oriented architecture</w:t>
      </w:r>
    </w:p>
    <w:p>
      <w:pPr>
        <w:pStyle w:val="Compact"/>
        <w:numPr>
          <w:numId w:val="1001"/>
          <w:ilvl w:val="0"/>
        </w:numPr>
      </w:pPr>
      <w:r>
        <w:t xml:space="preserve">On-time delivery of high quality APIs</w:t>
      </w:r>
    </w:p>
    <w:p>
      <w:pPr>
        <w:pStyle w:val="Compact"/>
        <w:numPr>
          <w:numId w:val="1001"/>
          <w:ilvl w:val="0"/>
        </w:numPr>
      </w:pPr>
      <w:r>
        <w:t xml:space="preserve">Collaborate closely with Product and Design to create best-in-class user experiences</w:t>
      </w:r>
    </w:p>
    <w:p>
      <w:pPr>
        <w:pStyle w:val="Compact"/>
        <w:numPr>
          <w:numId w:val="1001"/>
          <w:ilvl w:val="0"/>
        </w:numPr>
      </w:pPr>
      <w:r>
        <w:t xml:space="preserve">Measure project and operational success using business-oriented KPIs and effectively communicate to technical and non-technical audiences</w:t>
      </w:r>
    </w:p>
    <w:p>
      <w:pPr>
        <w:pStyle w:val="Compact"/>
        <w:numPr>
          <w:numId w:val="1001"/>
          <w:ilvl w:val="0"/>
        </w:numPr>
      </w:pPr>
      <w:r>
        <w:t xml:space="preserve">Know and understand the organization’s strategic directions</w:t>
      </w:r>
    </w:p>
    <w:p>
      <w:pPr>
        <w:pStyle w:val="Heading2"/>
      </w:pPr>
      <w:bookmarkStart w:id="23" w:name="qualifications-for-engineering-services-manager"/>
      <w:r>
        <w:t xml:space="preserve">Qualifications for engineering services manager</w:t>
      </w:r>
      <w:bookmarkEnd w:id="23"/>
    </w:p>
    <w:p>
      <w:pPr>
        <w:pStyle w:val="Compact"/>
        <w:numPr>
          <w:numId w:val="1002"/>
          <w:ilvl w:val="0"/>
        </w:numPr>
      </w:pPr>
      <w:r>
        <w:t xml:space="preserve">Must be knowledgeable in construction material characteristics and applications and structural engineering principles</w:t>
      </w:r>
    </w:p>
    <w:p>
      <w:pPr>
        <w:pStyle w:val="Compact"/>
        <w:numPr>
          <w:numId w:val="1002"/>
          <w:ilvl w:val="0"/>
        </w:numPr>
      </w:pPr>
      <w:r>
        <w:t xml:space="preserve">Must have specific knowledge of fenestrations, building envelope, curtain walls, aluminum structures and glass utilized daily in fulfillment of duties</w:t>
      </w:r>
    </w:p>
    <w:p>
      <w:pPr>
        <w:pStyle w:val="Compact"/>
        <w:numPr>
          <w:numId w:val="1002"/>
          <w:ilvl w:val="0"/>
        </w:numPr>
      </w:pPr>
      <w:r>
        <w:t xml:space="preserve">Must be knowledgeable of the U</w:t>
      </w:r>
    </w:p>
    <w:p>
      <w:pPr>
        <w:pStyle w:val="Compact"/>
        <w:numPr>
          <w:numId w:val="1002"/>
          <w:ilvl w:val="0"/>
        </w:numPr>
      </w:pPr>
      <w:r>
        <w:t xml:space="preserve">Personnel management skills, project management skills and resource scheduling skills are required</w:t>
      </w:r>
    </w:p>
    <w:p>
      <w:pPr>
        <w:pStyle w:val="Compact"/>
        <w:numPr>
          <w:numId w:val="1002"/>
          <w:ilvl w:val="0"/>
        </w:numPr>
      </w:pPr>
      <w:r>
        <w:t xml:space="preserve">Professional Licensure (P.E.) is required</w:t>
      </w:r>
    </w:p>
    <w:p>
      <w:pPr>
        <w:pStyle w:val="Compact"/>
        <w:numPr>
          <w:numId w:val="1002"/>
          <w:ilvl w:val="0"/>
        </w:numPr>
      </w:pPr>
      <w:r>
        <w:t xml:space="preserve">We believe passion and personality matter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2021-10-28T13:00:20Z</dcterms:created>
  <dcterms:modified xsi:type="dcterms:W3CDTF">2021-10-28T13:00:20Z</dcterms:modified>
</cp:coreProperties>
</file>