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https://www.velvetjobs.com/job-descriptions/engineering-senior</w:t>
        </w:r>
      </w:hyperlink>
    </w:p>
    <w:p>
      <w:pPr>
        <w:pStyle w:val="Heading1"/>
      </w:pPr>
      <w:bookmarkStart w:id="21" w:name="example-of-engineering-senior-job-description"/>
      <w:r>
        <w:t xml:space="preserve">Example of Engineering Senior Job Description</w:t>
      </w:r>
      <w:bookmarkEnd w:id="21"/>
    </w:p>
    <w:p>
      <w:pPr>
        <w:pStyle w:val="Compact"/>
      </w:pPr>
      <w:r>
        <w:t xml:space="preserve">Our company is growing rapidly and is hiring for an engineering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ing-senior"/>
      <w:r>
        <w:t xml:space="preserve">Responsibilities for engineering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fixtures and tools</w:t>
      </w:r>
    </w:p>
    <w:p>
      <w:pPr>
        <w:pStyle w:val="Compact"/>
        <w:numPr>
          <w:numId w:val="1001"/>
          <w:ilvl w:val="0"/>
        </w:numPr>
      </w:pPr>
      <w:r>
        <w:t xml:space="preserve">Modify and or create prototype parts using common model shop equipment (CNC milling machine, lathe)</w:t>
      </w:r>
    </w:p>
    <w:p>
      <w:pPr>
        <w:pStyle w:val="Compact"/>
        <w:numPr>
          <w:numId w:val="1001"/>
          <w:ilvl w:val="0"/>
        </w:numPr>
      </w:pPr>
      <w:r>
        <w:t xml:space="preserve">Assist Petroleum Engineers in preparing technical data for interpretation, conduct analyses and routine computer processing of the data, and help create final displays of the results, often for formal presentations</w:t>
      </w:r>
    </w:p>
    <w:p>
      <w:pPr>
        <w:pStyle w:val="Compact"/>
        <w:numPr>
          <w:numId w:val="1001"/>
          <w:ilvl w:val="0"/>
        </w:numPr>
      </w:pPr>
      <w:r>
        <w:t xml:space="preserve">Organize and manipulate data in spreadsheet and databases and PowerPoint presentations</w:t>
      </w:r>
    </w:p>
    <w:p>
      <w:pPr>
        <w:pStyle w:val="Compact"/>
        <w:numPr>
          <w:numId w:val="1001"/>
          <w:ilvl w:val="0"/>
        </w:numPr>
      </w:pPr>
      <w:r>
        <w:t xml:space="preserve">Participate in committees related to engineering entity</w:t>
      </w:r>
    </w:p>
    <w:p>
      <w:pPr>
        <w:pStyle w:val="Compact"/>
        <w:numPr>
          <w:numId w:val="1001"/>
          <w:ilvl w:val="0"/>
        </w:numPr>
      </w:pPr>
      <w:r>
        <w:t xml:space="preserve">Maintain activity records and data</w:t>
      </w:r>
    </w:p>
    <w:p>
      <w:pPr>
        <w:pStyle w:val="Compact"/>
        <w:numPr>
          <w:numId w:val="1001"/>
          <w:ilvl w:val="0"/>
        </w:numPr>
      </w:pPr>
      <w:r>
        <w:t xml:space="preserve">Create tables, graphs and charts</w:t>
      </w:r>
    </w:p>
    <w:p>
      <w:pPr>
        <w:pStyle w:val="Compact"/>
        <w:numPr>
          <w:numId w:val="1001"/>
          <w:ilvl w:val="0"/>
        </w:numPr>
      </w:pPr>
      <w:r>
        <w:t xml:space="preserve">Update departmental shared resources</w:t>
      </w:r>
    </w:p>
    <w:p>
      <w:pPr>
        <w:pStyle w:val="Compact"/>
        <w:numPr>
          <w:numId w:val="1001"/>
          <w:ilvl w:val="0"/>
        </w:numPr>
      </w:pPr>
      <w:r>
        <w:t xml:space="preserve">Automate processes to insure data integrity</w:t>
      </w:r>
    </w:p>
    <w:p>
      <w:pPr>
        <w:pStyle w:val="Compact"/>
        <w:numPr>
          <w:numId w:val="1001"/>
          <w:ilvl w:val="0"/>
        </w:numPr>
      </w:pPr>
      <w:r>
        <w:t xml:space="preserve">Resolves engineering system issues</w:t>
      </w:r>
    </w:p>
    <w:p>
      <w:pPr>
        <w:pStyle w:val="Heading2"/>
      </w:pPr>
      <w:bookmarkStart w:id="23" w:name="qualifications-for-engineering-senior"/>
      <w:r>
        <w:t xml:space="preserve">Qualifications for engineering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10 years of increased responsibility managing commercial software products, working with international teams spanning multiple engineering disciplines</w:t>
      </w:r>
    </w:p>
    <w:p>
      <w:pPr>
        <w:pStyle w:val="Compact"/>
        <w:numPr>
          <w:numId w:val="1002"/>
          <w:ilvl w:val="0"/>
        </w:numPr>
      </w:pPr>
      <w:r>
        <w:t xml:space="preserve">Bachelor’s degree in a related technical field and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Minimum 3-5 years of responsible, related technical experience, including 1 year on large, technically complex systems and 6 months with major responsibility for developing, revising and controlling technical documentation of a complex system</w:t>
      </w:r>
    </w:p>
    <w:p>
      <w:pPr>
        <w:pStyle w:val="Compact"/>
        <w:numPr>
          <w:numId w:val="1002"/>
          <w:ilvl w:val="0"/>
        </w:numPr>
      </w:pPr>
      <w:r>
        <w:t xml:space="preserve">Proficiency using personal computer and associated work station/computer-assisted tools, AutoCAD, Microsoft Office, Microsoft Project, Microsoft Visio and Linux operating systems</w:t>
      </w:r>
    </w:p>
    <w:p>
      <w:pPr>
        <w:pStyle w:val="Compact"/>
        <w:numPr>
          <w:numId w:val="1002"/>
          <w:ilvl w:val="0"/>
        </w:numPr>
      </w:pPr>
      <w:r>
        <w:t xml:space="preserve">7 – 10 years’ experience in engineering geology</w:t>
      </w:r>
    </w:p>
    <w:p>
      <w:pPr>
        <w:pStyle w:val="Compact"/>
        <w:numPr>
          <w:numId w:val="1002"/>
          <w:ilvl w:val="0"/>
        </w:numPr>
      </w:pPr>
      <w:r>
        <w:t xml:space="preserve">5 + years recruiting experience including sourcing, both customer and candidate experience, and closing the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2021-10-28T13:28:20Z</dcterms:created>
  <dcterms:modified xsi:type="dcterms:W3CDTF">2021-10-28T13:28:20Z</dcterms:modified>
</cp:coreProperties>
</file>