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https://www.velvetjobs.com/job-descriptions/engineering-project</w:t>
        </w:r>
      </w:hyperlink>
    </w:p>
    <w:p>
      <w:pPr>
        <w:pStyle w:val="Heading1"/>
      </w:pPr>
      <w:bookmarkStart w:id="21" w:name="example-of-engineering-project-job-description"/>
      <w:r>
        <w:t xml:space="preserve">Example of Engineering Project Job Description</w:t>
      </w:r>
      <w:bookmarkEnd w:id="21"/>
    </w:p>
    <w:p>
      <w:pPr>
        <w:pStyle w:val="Compact"/>
      </w:pPr>
      <w:r>
        <w:t xml:space="preserve">Our growing company is looking to fill the role of engineering project.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project"/>
      <w:r>
        <w:t xml:space="preserve">Responsibilities for engineering project</w:t>
      </w:r>
      <w:bookmarkEnd w:id="22"/>
    </w:p>
    <w:p>
      <w:pPr>
        <w:pStyle w:val="Compact"/>
        <w:numPr>
          <w:numId w:val="1001"/>
          <w:ilvl w:val="0"/>
        </w:numPr>
      </w:pPr>
      <w:r>
        <w:t xml:space="preserve">Support of equipment engineering including specification, purchase and maintenance systems (Conveyors, Sortation, Identification, Building Infrastructure )</w:t>
      </w:r>
    </w:p>
    <w:p>
      <w:pPr>
        <w:pStyle w:val="Compact"/>
        <w:numPr>
          <w:numId w:val="1001"/>
          <w:ilvl w:val="0"/>
        </w:numPr>
      </w:pPr>
      <w:r>
        <w:t xml:space="preserve">Take a lead role in project engineering and design, development, planning, estimating, implementation, field support and system commissioning</w:t>
      </w:r>
    </w:p>
    <w:p>
      <w:pPr>
        <w:pStyle w:val="Compact"/>
        <w:numPr>
          <w:numId w:val="1001"/>
          <w:ilvl w:val="0"/>
        </w:numPr>
      </w:pPr>
      <w:r>
        <w:t xml:space="preserve">Is the main technical interface to the customer for the engineering design</w:t>
      </w:r>
    </w:p>
    <w:p>
      <w:pPr>
        <w:pStyle w:val="Compact"/>
        <w:numPr>
          <w:numId w:val="1001"/>
          <w:ilvl w:val="0"/>
        </w:numPr>
      </w:pPr>
      <w:r>
        <w:t xml:space="preserve">Establish and maintain interfaces with other Engineering departments and with relevant internal functions</w:t>
      </w:r>
    </w:p>
    <w:p>
      <w:pPr>
        <w:pStyle w:val="Compact"/>
        <w:numPr>
          <w:numId w:val="1001"/>
          <w:ilvl w:val="0"/>
        </w:numPr>
      </w:pPr>
      <w:r>
        <w:t xml:space="preserve">Review all equipment order forms</w:t>
      </w:r>
    </w:p>
    <w:p>
      <w:pPr>
        <w:pStyle w:val="Compact"/>
        <w:numPr>
          <w:numId w:val="1001"/>
          <w:ilvl w:val="0"/>
        </w:numPr>
      </w:pPr>
      <w:r>
        <w:t xml:space="preserve">Make operational recommendations on which equipment is optimal for meeting project needs</w:t>
      </w:r>
    </w:p>
    <w:p>
      <w:pPr>
        <w:pStyle w:val="Compact"/>
        <w:numPr>
          <w:numId w:val="1001"/>
          <w:ilvl w:val="0"/>
        </w:numPr>
      </w:pPr>
      <w:r>
        <w:t xml:space="preserve">Liaise with vendors to ensure operational needs are met by equipment procured</w:t>
      </w:r>
    </w:p>
    <w:p>
      <w:pPr>
        <w:pStyle w:val="Compact"/>
        <w:numPr>
          <w:numId w:val="1001"/>
          <w:ilvl w:val="0"/>
        </w:numPr>
      </w:pPr>
      <w:r>
        <w:t xml:space="preserve">Reviews existing plans and facilities and establishes a program to upgrade the existing electrical infrastructure</w:t>
      </w:r>
    </w:p>
    <w:p>
      <w:pPr>
        <w:pStyle w:val="Compact"/>
        <w:numPr>
          <w:numId w:val="1001"/>
          <w:ilvl w:val="0"/>
        </w:numPr>
      </w:pPr>
      <w:r>
        <w:t xml:space="preserve">Monitor, control and report monthly all product related financial aspects of the project consistent with the contract requirements and project management procedures to attain established goals</w:t>
      </w:r>
    </w:p>
    <w:p>
      <w:pPr>
        <w:pStyle w:val="Compact"/>
        <w:numPr>
          <w:numId w:val="1001"/>
          <w:ilvl w:val="0"/>
        </w:numPr>
      </w:pPr>
      <w:r>
        <w:t xml:space="preserve">Provide technical support both externally (to customer and other key stake holders) and internally (to all the project team and operations)</w:t>
      </w:r>
    </w:p>
    <w:p>
      <w:pPr>
        <w:pStyle w:val="Heading2"/>
      </w:pPr>
      <w:bookmarkStart w:id="23" w:name="qualifications-for-engineering-project"/>
      <w:r>
        <w:t xml:space="preserve">Qualifications for engineering project</w:t>
      </w:r>
      <w:bookmarkEnd w:id="23"/>
    </w:p>
    <w:p>
      <w:pPr>
        <w:pStyle w:val="Compact"/>
        <w:numPr>
          <w:numId w:val="1002"/>
          <w:ilvl w:val="0"/>
        </w:numPr>
      </w:pPr>
      <w:r>
        <w:t xml:space="preserve">Strong communication skills are required to interface with various technical and non-technical organizations</w:t>
      </w:r>
    </w:p>
    <w:p>
      <w:pPr>
        <w:pStyle w:val="Compact"/>
        <w:numPr>
          <w:numId w:val="1002"/>
          <w:ilvl w:val="0"/>
        </w:numPr>
      </w:pPr>
      <w:r>
        <w:t xml:space="preserve">Effectively manages multiple tasks simultaneously across different projects</w:t>
      </w:r>
    </w:p>
    <w:p>
      <w:pPr>
        <w:pStyle w:val="Compact"/>
        <w:numPr>
          <w:numId w:val="1002"/>
          <w:ilvl w:val="0"/>
        </w:numPr>
      </w:pPr>
      <w:r>
        <w:t xml:space="preserve">Ability to work on problems/projects of diverse complexity and scope</w:t>
      </w:r>
    </w:p>
    <w:p>
      <w:pPr>
        <w:pStyle w:val="Compact"/>
        <w:numPr>
          <w:numId w:val="1002"/>
          <w:ilvl w:val="0"/>
        </w:numPr>
      </w:pPr>
      <w:r>
        <w:t xml:space="preserve">Ideal candidates will have a strong software development background</w:t>
      </w:r>
    </w:p>
    <w:p>
      <w:pPr>
        <w:pStyle w:val="Compact"/>
        <w:numPr>
          <w:numId w:val="1002"/>
          <w:ilvl w:val="0"/>
        </w:numPr>
      </w:pPr>
      <w:r>
        <w:t xml:space="preserve">Ideal candidates will have strong experience in managing agile software projects</w:t>
      </w:r>
    </w:p>
    <w:p>
      <w:pPr>
        <w:pStyle w:val="Compact"/>
        <w:numPr>
          <w:numId w:val="1002"/>
          <w:ilvl w:val="0"/>
        </w:numPr>
      </w:pPr>
      <w:r>
        <w:t xml:space="preserve">Experience as a Scrum Master is a strong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proj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2021-10-28T13:03:00Z</dcterms:created>
  <dcterms:modified xsi:type="dcterms:W3CDTF">2021-10-28T13:03:00Z</dcterms:modified>
</cp:coreProperties>
</file>