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https://www.velvetjobs.com/job-descriptions/engineering-professional</w:t>
        </w:r>
      </w:hyperlink>
    </w:p>
    <w:p>
      <w:pPr>
        <w:pStyle w:val="Heading1"/>
      </w:pPr>
      <w:bookmarkStart w:id="21" w:name="example-of-engineering-professional-job-description"/>
      <w:r>
        <w:t xml:space="preserve">Example of Engineering Professional Job Description</w:t>
      </w:r>
      <w:bookmarkEnd w:id="21"/>
    </w:p>
    <w:p>
      <w:pPr>
        <w:pStyle w:val="Compact"/>
      </w:pPr>
      <w:r>
        <w:t xml:space="preserve">Our innovative and growing company is hiring for an engineering professional. To join our growing team, please review the list of responsibilities and qualifications.</w:t>
      </w:r>
    </w:p>
    <w:p>
      <w:pPr>
        <w:pStyle w:val="Heading2"/>
      </w:pPr>
      <w:bookmarkStart w:id="22" w:name="responsibilities-for-engineering-professional"/>
      <w:r>
        <w:t xml:space="preserve">Responsibilities for engineering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have advanced knowledge of MS Excel and Access software</w:t>
      </w:r>
    </w:p>
    <w:p>
      <w:pPr>
        <w:pStyle w:val="Compact"/>
        <w:numPr>
          <w:numId w:val="1001"/>
          <w:ilvl w:val="0"/>
        </w:numPr>
      </w:pPr>
      <w:r>
        <w:t xml:space="preserve">You possess a bachelor's degree in Aeronautical (or Mechanical) engineering minimum of 5 years of experience in the domain of aircraft performance during the development, certification and/or in-service support of aircraft</w:t>
      </w:r>
    </w:p>
    <w:p>
      <w:pPr>
        <w:pStyle w:val="Compact"/>
        <w:numPr>
          <w:numId w:val="1001"/>
          <w:ilvl w:val="0"/>
        </w:numPr>
      </w:pPr>
      <w:r>
        <w:t xml:space="preserve">You possess good interpersonal skills in order to work in team and interface with other groups, suppliers and management good written and oral communication skills in English</w:t>
      </w:r>
    </w:p>
    <w:p>
      <w:pPr>
        <w:pStyle w:val="Compact"/>
        <w:numPr>
          <w:numId w:val="1001"/>
          <w:ilvl w:val="0"/>
        </w:numPr>
      </w:pPr>
      <w:r>
        <w:t xml:space="preserve">Knowledge of CATIA, finite element modeling and analysis is an asset</w:t>
      </w:r>
    </w:p>
    <w:p>
      <w:pPr>
        <w:pStyle w:val="Compact"/>
        <w:numPr>
          <w:numId w:val="1001"/>
          <w:ilvl w:val="0"/>
        </w:numPr>
      </w:pPr>
      <w:r>
        <w:t xml:space="preserve">You must be able to read and write in English and have good communication skills</w:t>
      </w:r>
    </w:p>
    <w:p>
      <w:pPr>
        <w:pStyle w:val="Compact"/>
        <w:numPr>
          <w:numId w:val="1001"/>
          <w:ilvl w:val="0"/>
        </w:numPr>
      </w:pPr>
      <w:r>
        <w:t xml:space="preserve">Minimum of 5 years technical management experience, preferably in a Professional Services environment</w:t>
      </w:r>
    </w:p>
    <w:p>
      <w:pPr>
        <w:pStyle w:val="Heading2"/>
      </w:pPr>
      <w:bookmarkStart w:id="23" w:name="qualifications-for-engineering-professional"/>
      <w:r>
        <w:t xml:space="preserve">Qualifications for engineering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to 5 years in Supply Chain Management or related field</w:t>
      </w:r>
    </w:p>
    <w:p>
      <w:pPr>
        <w:pStyle w:val="Compact"/>
        <w:numPr>
          <w:numId w:val="1002"/>
          <w:ilvl w:val="0"/>
        </w:numPr>
      </w:pPr>
      <w:r>
        <w:t xml:space="preserve">Proven track record working with suppliers in related field</w:t>
      </w:r>
    </w:p>
    <w:p>
      <w:pPr>
        <w:pStyle w:val="Compact"/>
        <w:numPr>
          <w:numId w:val="1002"/>
          <w:ilvl w:val="0"/>
        </w:numPr>
      </w:pPr>
      <w:r>
        <w:t xml:space="preserve">BS (4 year degree) in Supply Chain Management</w:t>
      </w:r>
    </w:p>
    <w:p>
      <w:pPr>
        <w:pStyle w:val="Compact"/>
        <w:numPr>
          <w:numId w:val="1002"/>
          <w:ilvl w:val="0"/>
        </w:numPr>
      </w:pPr>
      <w:r>
        <w:t xml:space="preserve">Proven skills in supplier negotiations and supplier management</w:t>
      </w:r>
    </w:p>
    <w:p>
      <w:pPr>
        <w:pStyle w:val="Compact"/>
        <w:numPr>
          <w:numId w:val="1002"/>
          <w:ilvl w:val="0"/>
        </w:numPr>
      </w:pPr>
      <w:r>
        <w:t xml:space="preserve">Excellent track record in Services product management</w:t>
      </w:r>
    </w:p>
    <w:p>
      <w:pPr>
        <w:pStyle w:val="Compact"/>
        <w:numPr>
          <w:numId w:val="1002"/>
          <w:ilvl w:val="0"/>
        </w:numPr>
      </w:pPr>
      <w:r>
        <w:t xml:space="preserve">Exemplary and motivational leadership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2021-10-28T13:35:02Z</dcterms:created>
  <dcterms:modified xsi:type="dcterms:W3CDTF">2021-10-28T13:35:02Z</dcterms:modified>
</cp:coreProperties>
</file>