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https://www.velvetjobs.com/job-descriptions/engineering-consultant</w:t>
        </w:r>
      </w:hyperlink>
    </w:p>
    <w:p>
      <w:pPr>
        <w:pStyle w:val="Heading1"/>
      </w:pPr>
      <w:bookmarkStart w:id="21" w:name="example-of-engineering-consultant-job-description"/>
      <w:r>
        <w:t xml:space="preserve">Example of Engineering Consultant Job Description</w:t>
      </w:r>
      <w:bookmarkEnd w:id="21"/>
    </w:p>
    <w:p>
      <w:pPr>
        <w:pStyle w:val="Compact"/>
      </w:pPr>
      <w:r>
        <w:t xml:space="preserve">Our innovative and growing company is looking to fill the role of engineering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ing-consultant"/>
      <w:r>
        <w:t xml:space="preserve">Responsibilities for engineering consultant</w:t>
      </w:r>
      <w:bookmarkEnd w:id="22"/>
    </w:p>
    <w:p>
      <w:pPr>
        <w:pStyle w:val="Compact"/>
        <w:numPr>
          <w:numId w:val="1001"/>
          <w:ilvl w:val="0"/>
        </w:numPr>
      </w:pPr>
      <w:r>
        <w:t xml:space="preserve">Attend technical trade or association meetings</w:t>
      </w:r>
    </w:p>
    <w:p>
      <w:pPr>
        <w:pStyle w:val="Compact"/>
        <w:numPr>
          <w:numId w:val="1001"/>
          <w:ilvl w:val="0"/>
        </w:numPr>
      </w:pPr>
      <w:r>
        <w:t xml:space="preserve">Research, read and determine applicability of national codes and standards</w:t>
      </w:r>
    </w:p>
    <w:p>
      <w:pPr>
        <w:pStyle w:val="Compact"/>
        <w:numPr>
          <w:numId w:val="1001"/>
          <w:ilvl w:val="0"/>
        </w:numPr>
      </w:pPr>
      <w:r>
        <w:t xml:space="preserve">Implementing solutions to support the programs and develop new ideas for system and process improvements</w:t>
      </w:r>
    </w:p>
    <w:p>
      <w:pPr>
        <w:pStyle w:val="Compact"/>
        <w:numPr>
          <w:numId w:val="1001"/>
          <w:ilvl w:val="0"/>
        </w:numPr>
      </w:pPr>
      <w:r>
        <w:t xml:space="preserve">Supporting the WBL team in facilitating the entire lifecycle of students entering and exiting the programs</w:t>
      </w:r>
    </w:p>
    <w:p>
      <w:pPr>
        <w:pStyle w:val="Compact"/>
        <w:numPr>
          <w:numId w:val="1001"/>
          <w:ilvl w:val="0"/>
        </w:numPr>
      </w:pPr>
      <w:r>
        <w:t xml:space="preserve">Creating and manages databases</w:t>
      </w:r>
    </w:p>
    <w:p>
      <w:pPr>
        <w:pStyle w:val="Compact"/>
        <w:numPr>
          <w:numId w:val="1001"/>
          <w:ilvl w:val="0"/>
        </w:numPr>
      </w:pPr>
      <w:r>
        <w:t xml:space="preserve">Managing and reconciling budgets with Program Manager</w:t>
      </w:r>
    </w:p>
    <w:p>
      <w:pPr>
        <w:pStyle w:val="Compact"/>
        <w:numPr>
          <w:numId w:val="1001"/>
          <w:ilvl w:val="0"/>
        </w:numPr>
      </w:pPr>
      <w:r>
        <w:t xml:space="preserve">Serving as point of contact for routine questions and issue resolution, generates reports and/or prepares presentations as requested</w:t>
      </w:r>
    </w:p>
    <w:p>
      <w:pPr>
        <w:pStyle w:val="Compact"/>
        <w:numPr>
          <w:numId w:val="1001"/>
          <w:ilvl w:val="0"/>
        </w:numPr>
      </w:pPr>
      <w:r>
        <w:t xml:space="preserve">Troubleshoot, consultant with, and resolve the most complex network-related issues</w:t>
      </w:r>
    </w:p>
    <w:p>
      <w:pPr>
        <w:pStyle w:val="Compact"/>
        <w:numPr>
          <w:numId w:val="1001"/>
          <w:ilvl w:val="0"/>
        </w:numPr>
      </w:pPr>
      <w:r>
        <w:t xml:space="preserve">Molecular adsorption of organic or inorganic compounds onto a substrate</w:t>
      </w:r>
    </w:p>
    <w:p>
      <w:pPr>
        <w:pStyle w:val="Compact"/>
        <w:numPr>
          <w:numId w:val="1001"/>
          <w:ilvl w:val="0"/>
        </w:numPr>
      </w:pPr>
      <w:r>
        <w:t xml:space="preserve">Participate with the Site Capital Coordinator to facilitate the minor capital projects planning process led by Area Leadership, to generate a clearly defined and prioritized list of jobs to be implemented, and to establish and manage the annual Cost of Manufacture and Capital budgets</w:t>
      </w:r>
    </w:p>
    <w:p>
      <w:pPr>
        <w:pStyle w:val="Heading2"/>
      </w:pPr>
      <w:bookmarkStart w:id="23" w:name="qualifications-for-engineering-consultant"/>
      <w:r>
        <w:t xml:space="preserve">Qualifications for engineering consultant</w:t>
      </w:r>
      <w:bookmarkEnd w:id="23"/>
    </w:p>
    <w:p>
      <w:pPr>
        <w:pStyle w:val="Compact"/>
        <w:numPr>
          <w:numId w:val="1002"/>
          <w:ilvl w:val="0"/>
        </w:numPr>
      </w:pPr>
      <w:r>
        <w:t xml:space="preserve">MS in Chemical Engineering</w:t>
      </w:r>
    </w:p>
    <w:p>
      <w:pPr>
        <w:pStyle w:val="Compact"/>
        <w:numPr>
          <w:numId w:val="1002"/>
          <w:ilvl w:val="0"/>
        </w:numPr>
      </w:pPr>
      <w:r>
        <w:t xml:space="preserve">Minimum of 5 years of experience in R&amp;D or in a plant technical support role</w:t>
      </w:r>
    </w:p>
    <w:p>
      <w:pPr>
        <w:pStyle w:val="Compact"/>
        <w:numPr>
          <w:numId w:val="1002"/>
          <w:ilvl w:val="0"/>
        </w:numPr>
      </w:pPr>
      <w:r>
        <w:t xml:space="preserve">Experience using Process Modeling and Simulation tools</w:t>
      </w:r>
    </w:p>
    <w:p>
      <w:pPr>
        <w:pStyle w:val="Compact"/>
        <w:numPr>
          <w:numId w:val="1002"/>
          <w:ilvl w:val="0"/>
        </w:numPr>
      </w:pPr>
      <w:r>
        <w:t xml:space="preserve">A BA/BS degree is required with coursework focused on Occupational Safety and Health Studies, Fire Sciences, Pure Sciences, Engineering or related subjects is preferred</w:t>
      </w:r>
    </w:p>
    <w:p>
      <w:pPr>
        <w:pStyle w:val="Compact"/>
        <w:numPr>
          <w:numId w:val="1002"/>
          <w:ilvl w:val="0"/>
        </w:numPr>
      </w:pPr>
      <w:r>
        <w:t xml:space="preserve">Be familiar with popular development technologies like .NET, C#, Azure, ASP.NET MVC, SQL Server, Web Services, WCF</w:t>
      </w:r>
    </w:p>
    <w:p>
      <w:pPr>
        <w:pStyle w:val="Compact"/>
        <w:numPr>
          <w:numId w:val="1002"/>
          <w:ilvl w:val="0"/>
        </w:numPr>
      </w:pPr>
      <w:r>
        <w:t xml:space="preserve">Be good at web development combining different skills like basic user interface design, backend programming, client side scripting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2021-10-28T18:28:33Z</dcterms:created>
  <dcterms:modified xsi:type="dcterms:W3CDTF">2021-10-28T18:28:33Z</dcterms:modified>
</cp:coreProperties>
</file>