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https://www.velvetjobs.com/job-descriptions/engineering-architect</w:t>
        </w:r>
      </w:hyperlink>
    </w:p>
    <w:p>
      <w:pPr>
        <w:pStyle w:val="Heading1"/>
      </w:pPr>
      <w:bookmarkStart w:id="21" w:name="example-of-engineering-architect-job-description"/>
      <w:r>
        <w:t xml:space="preserve">Example of Engineering Architect Job Description</w:t>
      </w:r>
      <w:bookmarkEnd w:id="21"/>
    </w:p>
    <w:p>
      <w:pPr>
        <w:pStyle w:val="Compact"/>
      </w:pPr>
      <w:r>
        <w:t xml:space="preserve">Our growing company is looking to fill the role of engineering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ing-architect"/>
      <w:r>
        <w:t xml:space="preserve">Responsibilities for engineering architect</w:t>
      </w:r>
      <w:bookmarkEnd w:id="22"/>
    </w:p>
    <w:p>
      <w:pPr>
        <w:pStyle w:val="Compact"/>
        <w:numPr>
          <w:numId w:val="1001"/>
          <w:ilvl w:val="0"/>
        </w:numPr>
      </w:pPr>
      <w:r>
        <w:t xml:space="preserve">Qualified at a relevant, professional level (beneficial)</w:t>
      </w:r>
    </w:p>
    <w:p>
      <w:pPr>
        <w:pStyle w:val="Compact"/>
        <w:numPr>
          <w:numId w:val="1001"/>
          <w:ilvl w:val="0"/>
        </w:numPr>
      </w:pPr>
      <w:r>
        <w:t xml:space="preserve">The maintenance of a centre of expertise relating to eDiscovery technologies third level support for eDiscovery incidents for platforms supported</w:t>
      </w:r>
    </w:p>
    <w:p>
      <w:pPr>
        <w:pStyle w:val="Compact"/>
        <w:numPr>
          <w:numId w:val="1001"/>
          <w:ilvl w:val="0"/>
        </w:numPr>
      </w:pPr>
      <w:r>
        <w:t xml:space="preserve">Working closely with senior technology managers (CTO/CEO, Engineering Managers &amp; Directors) and Scrum teams</w:t>
      </w:r>
    </w:p>
    <w:p>
      <w:pPr>
        <w:pStyle w:val="Compact"/>
        <w:numPr>
          <w:numId w:val="1001"/>
          <w:ilvl w:val="0"/>
        </w:numPr>
      </w:pPr>
      <w:r>
        <w:t xml:space="preserve">Maintaining a program of tools and technology enhancements that will improve the maintainability and quality of the solution(s)</w:t>
      </w:r>
    </w:p>
    <w:p>
      <w:pPr>
        <w:pStyle w:val="Compact"/>
        <w:numPr>
          <w:numId w:val="1001"/>
          <w:ilvl w:val="0"/>
        </w:numPr>
      </w:pPr>
      <w:r>
        <w:t xml:space="preserve">Contributing to design reviews with development groups for new and existing projects</w:t>
      </w:r>
    </w:p>
    <w:p>
      <w:pPr>
        <w:pStyle w:val="Compact"/>
        <w:numPr>
          <w:numId w:val="1001"/>
          <w:ilvl w:val="0"/>
        </w:numPr>
      </w:pPr>
      <w:r>
        <w:t xml:space="preserve">Research in DevOps best practices, solutions, and technologies</w:t>
      </w:r>
    </w:p>
    <w:p>
      <w:pPr>
        <w:pStyle w:val="Compact"/>
        <w:numPr>
          <w:numId w:val="1001"/>
          <w:ilvl w:val="0"/>
        </w:numPr>
      </w:pPr>
      <w:r>
        <w:t xml:space="preserve">Monitoring build and deployment system capacity and planning for future needs</w:t>
      </w:r>
    </w:p>
    <w:p>
      <w:pPr>
        <w:pStyle w:val="Compact"/>
        <w:numPr>
          <w:numId w:val="1001"/>
          <w:ilvl w:val="0"/>
        </w:numPr>
      </w:pPr>
      <w:r>
        <w:t xml:space="preserve">Documentation of planned implementations with timelines and estimates</w:t>
      </w:r>
    </w:p>
    <w:p>
      <w:pPr>
        <w:pStyle w:val="Compact"/>
        <w:numPr>
          <w:numId w:val="1001"/>
          <w:ilvl w:val="0"/>
        </w:numPr>
      </w:pPr>
      <w:r>
        <w:t xml:space="preserve">Mentor less experienced architects and lead by example, sharing knowledge of all products and technologies within APM</w:t>
      </w:r>
    </w:p>
    <w:p>
      <w:pPr>
        <w:pStyle w:val="Compact"/>
        <w:numPr>
          <w:numId w:val="1001"/>
          <w:ilvl w:val="0"/>
        </w:numPr>
      </w:pPr>
      <w:r>
        <w:t xml:space="preserve">Foster key ‘Customer Relationships’ with household name clients and partners to create reference clients</w:t>
      </w:r>
    </w:p>
    <w:p>
      <w:pPr>
        <w:pStyle w:val="Heading2"/>
      </w:pPr>
      <w:bookmarkStart w:id="23" w:name="qualifications-for-engineering-architect"/>
      <w:r>
        <w:t xml:space="preserve">Qualifications for engineering architect</w:t>
      </w:r>
      <w:bookmarkEnd w:id="23"/>
    </w:p>
    <w:p>
      <w:pPr>
        <w:pStyle w:val="Compact"/>
        <w:numPr>
          <w:numId w:val="1002"/>
          <w:ilvl w:val="0"/>
        </w:numPr>
      </w:pPr>
      <w:r>
        <w:t xml:space="preserve">Familiarity with operational processes and procedures is a plus</w:t>
      </w:r>
    </w:p>
    <w:p>
      <w:pPr>
        <w:pStyle w:val="Compact"/>
        <w:numPr>
          <w:numId w:val="1002"/>
          <w:ilvl w:val="0"/>
        </w:numPr>
      </w:pPr>
      <w:r>
        <w:t xml:space="preserve">Ability to automate/script in some scripting language (perl, python, bash)</w:t>
      </w:r>
    </w:p>
    <w:p>
      <w:pPr>
        <w:pStyle w:val="Compact"/>
        <w:numPr>
          <w:numId w:val="1002"/>
          <w:ilvl w:val="0"/>
        </w:numPr>
      </w:pPr>
      <w:r>
        <w:t xml:space="preserve">Experience in hands-on Software Development (programming in Java, J2EE)</w:t>
      </w:r>
    </w:p>
    <w:p>
      <w:pPr>
        <w:pStyle w:val="Compact"/>
        <w:numPr>
          <w:numId w:val="1002"/>
          <w:ilvl w:val="0"/>
        </w:numPr>
      </w:pPr>
      <w:r>
        <w:t xml:space="preserve">Background in product development is a plus</w:t>
      </w:r>
    </w:p>
    <w:p>
      <w:pPr>
        <w:pStyle w:val="Compact"/>
        <w:numPr>
          <w:numId w:val="1002"/>
          <w:ilvl w:val="0"/>
        </w:numPr>
      </w:pPr>
      <w:r>
        <w:t xml:space="preserve">Hands-on experience in scripting(perl/shell/python/java) languages</w:t>
      </w:r>
    </w:p>
    <w:p>
      <w:pPr>
        <w:pStyle w:val="Compact"/>
        <w:numPr>
          <w:numId w:val="1002"/>
          <w:ilvl w:val="0"/>
        </w:numPr>
      </w:pPr>
      <w:r>
        <w:t xml:space="preserve">Working knowledge of UNIX (Sun Solaris, Red Hat Linux) Documentation expertise with respect to load test - Devising test plans, gathering performance test requirements, extract and provide meaningful analysis from a load/performance test run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2021-10-28T13:03:27Z</dcterms:created>
  <dcterms:modified xsi:type="dcterms:W3CDTF">2021-10-28T13:03:27Z</dcterms:modified>
</cp:coreProperties>
</file>