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https://www.velvetjobs.com/job-descriptions/engineer-technical</w:t>
        </w:r>
      </w:hyperlink>
    </w:p>
    <w:p>
      <w:pPr>
        <w:pStyle w:val="Heading1"/>
      </w:pPr>
      <w:bookmarkStart w:id="21" w:name="example-of-engineer-technical-job-description"/>
      <w:r>
        <w:t xml:space="preserve">Example of Engineer Technical Job Description</w:t>
      </w:r>
      <w:bookmarkEnd w:id="21"/>
    </w:p>
    <w:p>
      <w:pPr>
        <w:pStyle w:val="Compact"/>
      </w:pPr>
      <w:r>
        <w:t xml:space="preserve">Our company is growing rapidly and is looking to fill the role of engineer technical.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technical"/>
      <w:r>
        <w:t xml:space="preserve">Responsibilities for engineer technical</w:t>
      </w:r>
      <w:bookmarkEnd w:id="22"/>
    </w:p>
    <w:p>
      <w:pPr>
        <w:pStyle w:val="Compact"/>
        <w:numPr>
          <w:numId w:val="1001"/>
          <w:ilvl w:val="0"/>
        </w:numPr>
      </w:pPr>
      <w:r>
        <w:t xml:space="preserve">Self driven, humble and team spirited</w:t>
      </w:r>
    </w:p>
    <w:p>
      <w:pPr>
        <w:pStyle w:val="Compact"/>
        <w:numPr>
          <w:numId w:val="1001"/>
          <w:ilvl w:val="0"/>
        </w:numPr>
      </w:pPr>
      <w:r>
        <w:t xml:space="preserve">Objectives are clearly defined, freedom is permitted to achieve desired results</w:t>
      </w:r>
    </w:p>
    <w:p>
      <w:pPr>
        <w:pStyle w:val="Compact"/>
        <w:numPr>
          <w:numId w:val="1001"/>
          <w:ilvl w:val="0"/>
        </w:numPr>
      </w:pPr>
      <w:r>
        <w:t xml:space="preserve">Demonstrates increased professional capabilities</w:t>
      </w:r>
    </w:p>
    <w:p>
      <w:pPr>
        <w:pStyle w:val="Compact"/>
        <w:numPr>
          <w:numId w:val="1001"/>
          <w:ilvl w:val="0"/>
        </w:numPr>
      </w:pPr>
      <w:r>
        <w:t xml:space="preserve">Successfully manages increasingly more complex issues that require seasoned technical skills</w:t>
      </w:r>
    </w:p>
    <w:p>
      <w:pPr>
        <w:pStyle w:val="Compact"/>
        <w:numPr>
          <w:numId w:val="1001"/>
          <w:ilvl w:val="0"/>
        </w:numPr>
      </w:pPr>
      <w:r>
        <w:t xml:space="preserve">Succeeds in ever widening range of technologies and product suite and complexities</w:t>
      </w:r>
    </w:p>
    <w:p>
      <w:pPr>
        <w:pStyle w:val="Compact"/>
        <w:numPr>
          <w:numId w:val="1001"/>
          <w:ilvl w:val="0"/>
        </w:numPr>
      </w:pPr>
      <w:r>
        <w:t xml:space="preserve">Position deals with a variety of problems and sometime has to decide which answer is best</w:t>
      </w:r>
    </w:p>
    <w:p>
      <w:pPr>
        <w:pStyle w:val="Compact"/>
        <w:numPr>
          <w:numId w:val="1001"/>
          <w:ilvl w:val="0"/>
        </w:numPr>
      </w:pPr>
      <w:r>
        <w:t xml:space="preserve">Understand MDM product thoroughly along with technical know-how</w:t>
      </w:r>
    </w:p>
    <w:p>
      <w:pPr>
        <w:pStyle w:val="Compact"/>
        <w:numPr>
          <w:numId w:val="1001"/>
          <w:ilvl w:val="0"/>
        </w:numPr>
      </w:pPr>
      <w:r>
        <w:t xml:space="preserve">Collaborate with support engineers to guide them on customer support cases including verifying cases, isolating and diagnosing the problem, and resolving the issue</w:t>
      </w:r>
    </w:p>
    <w:p>
      <w:pPr>
        <w:pStyle w:val="Compact"/>
        <w:numPr>
          <w:numId w:val="1001"/>
          <w:ilvl w:val="0"/>
        </w:numPr>
      </w:pPr>
      <w:r>
        <w:t xml:space="preserve">Understand different alert priorities and how to respond to each</w:t>
      </w:r>
    </w:p>
    <w:p>
      <w:pPr>
        <w:pStyle w:val="Compact"/>
        <w:numPr>
          <w:numId w:val="1001"/>
          <w:ilvl w:val="0"/>
        </w:numPr>
      </w:pPr>
      <w:r>
        <w:t xml:space="preserve">Take ownership of application and system issues to resolve quickly or follow standard procedures for escalation to the appropriate engineering teams</w:t>
      </w:r>
    </w:p>
    <w:p>
      <w:pPr>
        <w:pStyle w:val="Heading2"/>
      </w:pPr>
      <w:bookmarkStart w:id="23" w:name="qualifications-for-engineer-technical"/>
      <w:r>
        <w:t xml:space="preserve">Qualifications for engineer technical</w:t>
      </w:r>
      <w:bookmarkEnd w:id="23"/>
    </w:p>
    <w:p>
      <w:pPr>
        <w:pStyle w:val="Compact"/>
        <w:numPr>
          <w:numId w:val="1002"/>
          <w:ilvl w:val="0"/>
        </w:numPr>
      </w:pPr>
      <w:r>
        <w:t xml:space="preserve">At least familiar with one server’s coding language such as shell/perl/python</w:t>
      </w:r>
    </w:p>
    <w:p>
      <w:pPr>
        <w:pStyle w:val="Compact"/>
        <w:numPr>
          <w:numId w:val="1002"/>
          <w:ilvl w:val="0"/>
        </w:numPr>
      </w:pPr>
      <w:r>
        <w:t xml:space="preserve">Minimum of 3-7 years' experience in a cGMP bio pharmaceutical processing/sterile filling design, start-up or manufacturing environment</w:t>
      </w:r>
    </w:p>
    <w:p>
      <w:pPr>
        <w:pStyle w:val="Compact"/>
        <w:numPr>
          <w:numId w:val="1002"/>
          <w:ilvl w:val="0"/>
        </w:numPr>
      </w:pPr>
      <w:r>
        <w:t xml:space="preserve">Demonstrated experience in authoring technical white papers project planning, is preferred</w:t>
      </w:r>
    </w:p>
    <w:p>
      <w:pPr>
        <w:pStyle w:val="Compact"/>
        <w:numPr>
          <w:numId w:val="1002"/>
          <w:ilvl w:val="0"/>
        </w:numPr>
      </w:pPr>
      <w:r>
        <w:t xml:space="preserve">Must have experience with using BMC Atrium CMDB – 2 years minimum</w:t>
      </w:r>
    </w:p>
    <w:p>
      <w:pPr>
        <w:pStyle w:val="Compact"/>
        <w:numPr>
          <w:numId w:val="1002"/>
          <w:ilvl w:val="0"/>
        </w:numPr>
      </w:pPr>
      <w:r>
        <w:t xml:space="preserve">Must have experience in data migration projects and in Atrium CMDB on-boarding projects</w:t>
      </w:r>
    </w:p>
    <w:p>
      <w:pPr>
        <w:pStyle w:val="Compact"/>
        <w:numPr>
          <w:numId w:val="1002"/>
          <w:ilvl w:val="0"/>
        </w:numPr>
      </w:pPr>
      <w:r>
        <w:t xml:space="preserve">Experience with Atrium spoon scripts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2021-10-28T13:14:39Z</dcterms:created>
  <dcterms:modified xsi:type="dcterms:W3CDTF">2021-10-28T13:14:39Z</dcterms:modified>
</cp:coreProperties>
</file>