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https://www.velvetjobs.com/job-descriptions/engineer-systems-engineer</w:t>
        </w:r>
      </w:hyperlink>
    </w:p>
    <w:p>
      <w:pPr>
        <w:pStyle w:val="Heading1"/>
      </w:pPr>
      <w:bookmarkStart w:id="21" w:name="example-of-engineer-systems-engineer-job-description"/>
      <w:r>
        <w:t xml:space="preserve">Example of Engineer, Systems Engineer Job Description</w:t>
      </w:r>
      <w:bookmarkEnd w:id="21"/>
    </w:p>
    <w:p>
      <w:pPr>
        <w:pStyle w:val="Compact"/>
      </w:pPr>
      <w:r>
        <w:t xml:space="preserve">Our company is looking for an engineer,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systems-engineer"/>
      <w:r>
        <w:t xml:space="preserve">Responsibilities for engineer,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Exchange database maintenance and disaster recovery</w:t>
      </w:r>
    </w:p>
    <w:p>
      <w:pPr>
        <w:pStyle w:val="Compact"/>
        <w:numPr>
          <w:numId w:val="1001"/>
          <w:ilvl w:val="0"/>
        </w:numPr>
      </w:pPr>
      <w:r>
        <w:t xml:space="preserve">Define procedures for monitoring and front-line support</w:t>
      </w:r>
    </w:p>
    <w:p>
      <w:pPr>
        <w:pStyle w:val="Compact"/>
        <w:numPr>
          <w:numId w:val="1001"/>
          <w:ilvl w:val="0"/>
        </w:numPr>
      </w:pPr>
      <w:r>
        <w:t xml:space="preserve">Read, edit and create scripts as appropriate to facilitate the installation and automation of standard systems activities</w:t>
      </w:r>
    </w:p>
    <w:p>
      <w:pPr>
        <w:pStyle w:val="Compact"/>
        <w:numPr>
          <w:numId w:val="1001"/>
          <w:ilvl w:val="0"/>
        </w:numPr>
      </w:pPr>
      <w:r>
        <w:t xml:space="preserve">System performance optimization</w:t>
      </w:r>
    </w:p>
    <w:p>
      <w:pPr>
        <w:pStyle w:val="Compact"/>
        <w:numPr>
          <w:numId w:val="1001"/>
          <w:ilvl w:val="0"/>
        </w:numPr>
      </w:pPr>
      <w:r>
        <w:t xml:space="preserve">Provide engineering support and work with CDC Information Technology Service Office (ITSO) to maintain system configurations</w:t>
      </w:r>
    </w:p>
    <w:p>
      <w:pPr>
        <w:pStyle w:val="Compact"/>
        <w:numPr>
          <w:numId w:val="1001"/>
          <w:ilvl w:val="0"/>
        </w:numPr>
      </w:pPr>
      <w:r>
        <w:t xml:space="preserve">Implement, maintain, document, and periodically verify system configurations</w:t>
      </w:r>
    </w:p>
    <w:p>
      <w:pPr>
        <w:pStyle w:val="Compact"/>
        <w:numPr>
          <w:numId w:val="1001"/>
          <w:ilvl w:val="0"/>
        </w:numPr>
      </w:pPr>
      <w:r>
        <w:t xml:space="preserve">Coordinate working with CDC’s web application and database hosting environment steewards</w:t>
      </w:r>
    </w:p>
    <w:p>
      <w:pPr>
        <w:pStyle w:val="Compact"/>
        <w:numPr>
          <w:numId w:val="1001"/>
          <w:ilvl w:val="0"/>
        </w:numPr>
      </w:pPr>
      <w:r>
        <w:t xml:space="preserve">Microsoft Windows OS servers</w:t>
      </w:r>
    </w:p>
    <w:p>
      <w:pPr>
        <w:pStyle w:val="Compact"/>
        <w:numPr>
          <w:numId w:val="1001"/>
          <w:ilvl w:val="0"/>
        </w:numPr>
      </w:pPr>
      <w:r>
        <w:t xml:space="preserve">Microsoft SQL Servers</w:t>
      </w:r>
    </w:p>
    <w:p>
      <w:pPr>
        <w:pStyle w:val="Compact"/>
        <w:numPr>
          <w:numId w:val="1001"/>
          <w:ilvl w:val="0"/>
        </w:numPr>
      </w:pPr>
      <w:r>
        <w:t xml:space="preserve">High availability storage area network (SAN)</w:t>
      </w:r>
    </w:p>
    <w:p>
      <w:pPr>
        <w:pStyle w:val="Heading2"/>
      </w:pPr>
      <w:bookmarkStart w:id="23" w:name="qualifications-for-engineer-systems-engineer"/>
      <w:r>
        <w:t xml:space="preserve">Qualifications for engineer,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utilizing configuration management tools like Chef or Puppet</w:t>
      </w:r>
    </w:p>
    <w:p>
      <w:pPr>
        <w:pStyle w:val="Compact"/>
        <w:numPr>
          <w:numId w:val="1002"/>
          <w:ilvl w:val="0"/>
        </w:numPr>
      </w:pPr>
      <w:r>
        <w:t xml:space="preserve">Experience in using software design patterns, data structure, and algorithms</w:t>
      </w:r>
    </w:p>
    <w:p>
      <w:pPr>
        <w:pStyle w:val="Compact"/>
        <w:numPr>
          <w:numId w:val="1002"/>
          <w:ilvl w:val="0"/>
        </w:numPr>
      </w:pPr>
      <w:r>
        <w:t xml:space="preserve">A minimum of three years experience maintaining broadcast television or production equipment</w:t>
      </w:r>
    </w:p>
    <w:p>
      <w:pPr>
        <w:pStyle w:val="Compact"/>
        <w:numPr>
          <w:numId w:val="1002"/>
          <w:ilvl w:val="0"/>
        </w:numPr>
      </w:pPr>
      <w:r>
        <w:t xml:space="preserve">Demonstrated knowledge of serial digital broadcast equipment including video servers, switchers, routers, signal processing and measurement equipment</w:t>
      </w:r>
    </w:p>
    <w:p>
      <w:pPr>
        <w:pStyle w:val="Compact"/>
        <w:numPr>
          <w:numId w:val="1002"/>
          <w:ilvl w:val="0"/>
        </w:numPr>
      </w:pPr>
      <w:r>
        <w:t xml:space="preserve">Experience with administering and/or building server infrastructure based on Windows Server 2003/2008/2012 and VMWare</w:t>
      </w:r>
    </w:p>
    <w:p>
      <w:pPr>
        <w:pStyle w:val="Compact"/>
        <w:numPr>
          <w:numId w:val="1002"/>
          <w:ilvl w:val="0"/>
        </w:numPr>
      </w:pPr>
      <w:r>
        <w:t xml:space="preserve">Knowledge and use of ITIL or similar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2021-10-28T13:02:38Z</dcterms:created>
  <dcterms:modified xsi:type="dcterms:W3CDTF">2021-10-28T13:02:38Z</dcterms:modified>
</cp:coreProperties>
</file>