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https://www.velvetjobs.com/job-descriptions/engineer-research-development</w:t>
        </w:r>
      </w:hyperlink>
    </w:p>
    <w:p>
      <w:pPr>
        <w:pStyle w:val="Heading1"/>
      </w:pPr>
      <w:bookmarkStart w:id="21" w:name="example-of-engineer-research-development-job-description"/>
      <w:r>
        <w:t xml:space="preserve">Example of Engineer, Research &amp; Development Job Description</w:t>
      </w:r>
      <w:bookmarkEnd w:id="21"/>
    </w:p>
    <w:p>
      <w:pPr>
        <w:pStyle w:val="Compact"/>
      </w:pPr>
      <w:r>
        <w:t xml:space="preserve">Our innovative and growing company is looking for an engineer, research &amp; development. To join our growing team, please review the list of responsibilities and qualifications.</w:t>
      </w:r>
    </w:p>
    <w:p>
      <w:pPr>
        <w:pStyle w:val="Heading2"/>
      </w:pPr>
      <w:bookmarkStart w:id="22" w:name="responsibilities-for-engineer-research-development"/>
      <w:r>
        <w:t xml:space="preserve">Responsibilities for engineer, research &amp; development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Establish relationship with vendors to conduct product development activities</w:t>
      </w:r>
    </w:p>
    <w:p>
      <w:pPr>
        <w:pStyle w:val="Compact"/>
        <w:numPr>
          <w:numId w:val="1001"/>
          <w:ilvl w:val="0"/>
        </w:numPr>
      </w:pPr>
      <w:r>
        <w:t xml:space="preserve">Product Development Engineers provide leadership and expertise to translate consumer needs into effective product designs and consumer driven innovation strategies</w:t>
      </w:r>
    </w:p>
    <w:p>
      <w:pPr>
        <w:pStyle w:val="Compact"/>
        <w:numPr>
          <w:numId w:val="1001"/>
          <w:ilvl w:val="0"/>
        </w:numPr>
      </w:pPr>
      <w:r>
        <w:t xml:space="preserve">Modeling and Simulation (M&amp;S) Engineers are needed to lead the development and application of mathematical models which are required to develop innovative new product and processes</w:t>
      </w:r>
    </w:p>
    <w:p>
      <w:pPr>
        <w:pStyle w:val="Compact"/>
        <w:numPr>
          <w:numId w:val="1001"/>
          <w:ilvl w:val="0"/>
        </w:numPr>
      </w:pPr>
      <w:r>
        <w:t xml:space="preserve">Strive for continuous improvement within your field of work</w:t>
      </w:r>
    </w:p>
    <w:p>
      <w:pPr>
        <w:pStyle w:val="Compact"/>
        <w:numPr>
          <w:numId w:val="1001"/>
          <w:ilvl w:val="0"/>
        </w:numPr>
      </w:pPr>
      <w:r>
        <w:t xml:space="preserve">Share knowledge with other internal organizations such as Sales &amp; Marketing, Technology, and Silica sol plants</w:t>
      </w:r>
    </w:p>
    <w:p>
      <w:pPr>
        <w:pStyle w:val="Compact"/>
        <w:numPr>
          <w:numId w:val="1001"/>
          <w:ilvl w:val="0"/>
        </w:numPr>
      </w:pPr>
      <w:r>
        <w:t xml:space="preserve">Participate in external and internal networks</w:t>
      </w:r>
    </w:p>
    <w:p>
      <w:pPr>
        <w:pStyle w:val="Compact"/>
        <w:numPr>
          <w:numId w:val="1001"/>
          <w:ilvl w:val="0"/>
        </w:numPr>
      </w:pPr>
      <w:r>
        <w:t xml:space="preserve">Gathers, analyzes and maintains packaging trend information and conducts idea generation sessions to initiate creation of new packaging products</w:t>
      </w:r>
    </w:p>
    <w:p>
      <w:pPr>
        <w:pStyle w:val="Compact"/>
        <w:numPr>
          <w:numId w:val="1001"/>
          <w:ilvl w:val="0"/>
        </w:numPr>
      </w:pPr>
      <w:r>
        <w:t xml:space="preserve">Provides technical input to clarify project requirements around packaging and pack systems</w:t>
      </w:r>
    </w:p>
    <w:p>
      <w:pPr>
        <w:pStyle w:val="Compact"/>
        <w:numPr>
          <w:numId w:val="1001"/>
          <w:ilvl w:val="0"/>
        </w:numPr>
      </w:pPr>
      <w:r>
        <w:t xml:space="preserve">Supports the start-up and implementation of the packaging as required</w:t>
      </w:r>
    </w:p>
    <w:p>
      <w:pPr>
        <w:pStyle w:val="Compact"/>
        <w:numPr>
          <w:numId w:val="1001"/>
          <w:ilvl w:val="0"/>
        </w:numPr>
      </w:pPr>
      <w:r>
        <w:t xml:space="preserve">Collaborate to establish product requirements, project schedules, develop and refine designs, and determine required performance verification and validation tests</w:t>
      </w:r>
    </w:p>
    <w:p>
      <w:pPr>
        <w:pStyle w:val="Heading2"/>
      </w:pPr>
      <w:bookmarkStart w:id="23" w:name="qualifications-for-engineer-research-development"/>
      <w:r>
        <w:t xml:space="preserve">Qualifications for engineer, research &amp; development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The candidate must also be comfortable interacting with leading cardiologists and surgeons taking an active role in animal studies and investigations</w:t>
      </w:r>
    </w:p>
    <w:p>
      <w:pPr>
        <w:pStyle w:val="Compact"/>
        <w:numPr>
          <w:numId w:val="1002"/>
          <w:ilvl w:val="0"/>
        </w:numPr>
      </w:pPr>
      <w:r>
        <w:t xml:space="preserve">Multi-disciplinary knowledge of HVAC&amp;R technologies and system design</w:t>
      </w:r>
    </w:p>
    <w:p>
      <w:pPr>
        <w:pStyle w:val="Compact"/>
        <w:numPr>
          <w:numId w:val="1002"/>
          <w:ilvl w:val="0"/>
        </w:numPr>
      </w:pPr>
      <w:r>
        <w:t xml:space="preserve">Demonstrated project management and leadership capability</w:t>
      </w:r>
    </w:p>
    <w:p>
      <w:pPr>
        <w:pStyle w:val="Compact"/>
        <w:numPr>
          <w:numId w:val="1002"/>
          <w:ilvl w:val="0"/>
        </w:numPr>
      </w:pPr>
      <w:r>
        <w:t xml:space="preserve">Strong background of heat transfer, thermodynamics, and fluid mechanics including both single-phase and two-phase flows</w:t>
      </w:r>
    </w:p>
    <w:p>
      <w:pPr>
        <w:pStyle w:val="Compact"/>
        <w:numPr>
          <w:numId w:val="1002"/>
          <w:ilvl w:val="0"/>
        </w:numPr>
      </w:pPr>
      <w:r>
        <w:t xml:space="preserve">Minimum of a BS degree ideally in Metallurgy or Materials Science &amp; Engineering</w:t>
      </w:r>
    </w:p>
    <w:p>
      <w:pPr>
        <w:pStyle w:val="Compact"/>
        <w:numPr>
          <w:numId w:val="1002"/>
          <w:ilvl w:val="0"/>
        </w:numPr>
      </w:pPr>
      <w:r>
        <w:t xml:space="preserve">Two to Five years of relevant experience is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gineer-research-develop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gineer-research-develop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2021-10-28T13:36:16Z</dcterms:created>
  <dcterms:modified xsi:type="dcterms:W3CDTF">2021-10-28T13:36:16Z</dcterms:modified>
</cp:coreProperties>
</file>