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https://www.velvetjobs.com/job-descriptions/engineer-project</w:t>
        </w:r>
      </w:hyperlink>
    </w:p>
    <w:p>
      <w:pPr>
        <w:pStyle w:val="Heading1"/>
      </w:pPr>
      <w:bookmarkStart w:id="21" w:name="example-of-engineer-project-job-description"/>
      <w:r>
        <w:t xml:space="preserve">Example of Engineer Project Job Description</w:t>
      </w:r>
      <w:bookmarkEnd w:id="21"/>
    </w:p>
    <w:p>
      <w:pPr>
        <w:pStyle w:val="Compact"/>
      </w:pPr>
      <w:r>
        <w:t xml:space="preserve">Our company is hiring for an engineer project.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project"/>
      <w:r>
        <w:t xml:space="preserve">Responsibilities for engineer project</w:t>
      </w:r>
      <w:bookmarkEnd w:id="22"/>
    </w:p>
    <w:p>
      <w:pPr>
        <w:pStyle w:val="Compact"/>
        <w:numPr>
          <w:numId w:val="1001"/>
          <w:ilvl w:val="0"/>
        </w:numPr>
      </w:pPr>
      <w:r>
        <w:t xml:space="preserve">Estimate needed hours for the projects, identify project risks</w:t>
      </w:r>
    </w:p>
    <w:p>
      <w:pPr>
        <w:pStyle w:val="Compact"/>
        <w:numPr>
          <w:numId w:val="1001"/>
          <w:ilvl w:val="0"/>
        </w:numPr>
      </w:pPr>
      <w:r>
        <w:t xml:space="preserve">Build project team and execute work packages (for both internal and external resources)</w:t>
      </w:r>
    </w:p>
    <w:p>
      <w:pPr>
        <w:pStyle w:val="Compact"/>
        <w:numPr>
          <w:numId w:val="1001"/>
          <w:ilvl w:val="0"/>
        </w:numPr>
      </w:pPr>
      <w:r>
        <w:t xml:space="preserve">Drive cross functional project team, monitor progress, quality and cost, resolve both technical and organizational issues during the project run</w:t>
      </w:r>
    </w:p>
    <w:p>
      <w:pPr>
        <w:pStyle w:val="Compact"/>
        <w:numPr>
          <w:numId w:val="1001"/>
          <w:ilvl w:val="0"/>
        </w:numPr>
      </w:pPr>
      <w:r>
        <w:t xml:space="preserve">Contribute to define project scope in cooperation with customer, PMO and Sales Engineering</w:t>
      </w:r>
    </w:p>
    <w:p>
      <w:pPr>
        <w:pStyle w:val="Compact"/>
        <w:numPr>
          <w:numId w:val="1001"/>
          <w:ilvl w:val="0"/>
        </w:numPr>
      </w:pPr>
      <w:r>
        <w:t xml:space="preserve">Communicate with customers (both internal and external)</w:t>
      </w:r>
    </w:p>
    <w:p>
      <w:pPr>
        <w:pStyle w:val="Compact"/>
        <w:numPr>
          <w:numId w:val="1001"/>
          <w:ilvl w:val="0"/>
        </w:numPr>
      </w:pPr>
      <w:r>
        <w:t xml:space="preserve">Reports to the Project engineering manager</w:t>
      </w:r>
    </w:p>
    <w:p>
      <w:pPr>
        <w:pStyle w:val="Compact"/>
        <w:numPr>
          <w:numId w:val="1001"/>
          <w:ilvl w:val="0"/>
        </w:numPr>
      </w:pPr>
      <w:r>
        <w:t xml:space="preserve">Maintain liaison with consultant and contractor for getting approval on project design and execution and for any changes in underground cable routes</w:t>
      </w:r>
    </w:p>
    <w:p>
      <w:pPr>
        <w:pStyle w:val="Compact"/>
        <w:numPr>
          <w:numId w:val="1001"/>
          <w:ilvl w:val="0"/>
        </w:numPr>
      </w:pPr>
      <w:r>
        <w:t xml:space="preserve">Coordinate and conduct meetings to discuss project progress, problems and resolution both internally and externally and prepare minutes of meetings and follow up actions</w:t>
      </w:r>
    </w:p>
    <w:p>
      <w:pPr>
        <w:pStyle w:val="Compact"/>
        <w:numPr>
          <w:numId w:val="1001"/>
          <w:ilvl w:val="0"/>
        </w:numPr>
      </w:pPr>
      <w:r>
        <w:t xml:space="preserve">Conduct project site visits to check and moniter project progress and raise any issue</w:t>
      </w:r>
    </w:p>
    <w:p>
      <w:pPr>
        <w:pStyle w:val="Compact"/>
        <w:numPr>
          <w:numId w:val="1001"/>
          <w:ilvl w:val="0"/>
        </w:numPr>
      </w:pPr>
      <w:r>
        <w:t xml:space="preserve">Lead the Material Qualification Program for the Bowling Green site</w:t>
      </w:r>
    </w:p>
    <w:p>
      <w:pPr>
        <w:pStyle w:val="Heading2"/>
      </w:pPr>
      <w:bookmarkStart w:id="23" w:name="qualifications-for-engineer-project"/>
      <w:r>
        <w:t xml:space="preserve">Qualifications for engineer project</w:t>
      </w:r>
      <w:bookmarkEnd w:id="23"/>
    </w:p>
    <w:p>
      <w:pPr>
        <w:pStyle w:val="Compact"/>
        <w:numPr>
          <w:numId w:val="1002"/>
          <w:ilvl w:val="0"/>
        </w:numPr>
      </w:pPr>
      <w:r>
        <w:t xml:space="preserve">Will normally have 5-10 years experience in the industry specific to their products</w:t>
      </w:r>
    </w:p>
    <w:p>
      <w:pPr>
        <w:pStyle w:val="Compact"/>
        <w:numPr>
          <w:numId w:val="1002"/>
          <w:ilvl w:val="0"/>
        </w:numPr>
      </w:pPr>
      <w:r>
        <w:t xml:space="preserve">BS in Business Administration or an Engineering Field</w:t>
      </w:r>
    </w:p>
    <w:p>
      <w:pPr>
        <w:pStyle w:val="Compact"/>
        <w:numPr>
          <w:numId w:val="1002"/>
          <w:ilvl w:val="0"/>
        </w:numPr>
      </w:pPr>
      <w:r>
        <w:t xml:space="preserve">In every activity, use the principles of TQM “To do the job right the first time”</w:t>
      </w:r>
    </w:p>
    <w:p>
      <w:pPr>
        <w:pStyle w:val="Compact"/>
        <w:numPr>
          <w:numId w:val="1002"/>
          <w:ilvl w:val="0"/>
        </w:numPr>
      </w:pPr>
      <w:r>
        <w:t xml:space="preserve">Hires and supervises various contractors in the scope of project manager</w:t>
      </w:r>
    </w:p>
    <w:p>
      <w:pPr>
        <w:pStyle w:val="Compact"/>
        <w:numPr>
          <w:numId w:val="1002"/>
          <w:ilvl w:val="0"/>
        </w:numPr>
      </w:pPr>
      <w:r>
        <w:t xml:space="preserve">Cost Reduction/Production Improvement</w:t>
      </w:r>
    </w:p>
    <w:p>
      <w:pPr>
        <w:pStyle w:val="Compact"/>
        <w:numPr>
          <w:numId w:val="1002"/>
          <w:ilvl w:val="0"/>
        </w:numPr>
      </w:pPr>
      <w:r>
        <w:t xml:space="preserve">Analyzing and preparing appropriation request for capital improvement and replacements of inefficient assets, collecting and organizing data for future capital improvements on a five year capital spending budget basis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proj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proj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2021-10-28T13:27:32Z</dcterms:created>
  <dcterms:modified xsi:type="dcterms:W3CDTF">2021-10-28T13:27:32Z</dcterms:modified>
</cp:coreProperties>
</file>