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https://www.velvetjobs.com/job-descriptions/engineer-production</w:t>
        </w:r>
      </w:hyperlink>
    </w:p>
    <w:p>
      <w:pPr>
        <w:pStyle w:val="Heading1"/>
      </w:pPr>
      <w:bookmarkStart w:id="21" w:name="example-of-engineer-production-job-description"/>
      <w:r>
        <w:t xml:space="preserve">Example of Engineer, Production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engineer,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production"/>
      <w:r>
        <w:t xml:space="preserve">Responsibilities for engineer,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daily review of logbook and alarm history to better understand the plant operation and stay engaged with daily activities</w:t>
      </w:r>
    </w:p>
    <w:p>
      <w:pPr>
        <w:pStyle w:val="Compact"/>
        <w:numPr>
          <w:numId w:val="1001"/>
          <w:ilvl w:val="0"/>
        </w:numPr>
      </w:pPr>
      <w:r>
        <w:t xml:space="preserve">Coordinate with production and maintenance on procedures for non-routine operation and small outages</w:t>
      </w:r>
    </w:p>
    <w:p>
      <w:pPr>
        <w:pStyle w:val="Compact"/>
        <w:numPr>
          <w:numId w:val="1001"/>
          <w:ilvl w:val="0"/>
        </w:numPr>
      </w:pPr>
      <w:r>
        <w:t xml:space="preserve">Maintain proficiency in VCM technology, process knowledge, and plant operation</w:t>
      </w:r>
    </w:p>
    <w:p>
      <w:pPr>
        <w:pStyle w:val="Compact"/>
        <w:numPr>
          <w:numId w:val="1001"/>
          <w:ilvl w:val="0"/>
        </w:numPr>
      </w:pPr>
      <w:r>
        <w:t xml:space="preserve">Lead the supplier development for quality and manufacturing with responsibility to identify and implement actions and execution of Supplier Development Process projects</w:t>
      </w:r>
    </w:p>
    <w:p>
      <w:pPr>
        <w:pStyle w:val="Compact"/>
        <w:numPr>
          <w:numId w:val="1001"/>
          <w:ilvl w:val="0"/>
        </w:numPr>
      </w:pPr>
      <w:r>
        <w:t xml:space="preserve">Secure implementation of new and update requirements</w:t>
      </w:r>
    </w:p>
    <w:p>
      <w:pPr>
        <w:pStyle w:val="Compact"/>
        <w:numPr>
          <w:numId w:val="1001"/>
          <w:ilvl w:val="0"/>
        </w:numPr>
      </w:pPr>
      <w:r>
        <w:t xml:space="preserve">Secure final inspection and regular follow up and feedback to the suppliers regarding quality performance</w:t>
      </w:r>
    </w:p>
    <w:p>
      <w:pPr>
        <w:pStyle w:val="Compact"/>
        <w:numPr>
          <w:numId w:val="1001"/>
          <w:ilvl w:val="0"/>
        </w:numPr>
      </w:pPr>
      <w:r>
        <w:t xml:space="preserve">Complete the AR process and documentation regarding projects to receive budget, operational, and final approval</w:t>
      </w:r>
    </w:p>
    <w:p>
      <w:pPr>
        <w:pStyle w:val="Compact"/>
        <w:numPr>
          <w:numId w:val="1001"/>
          <w:ilvl w:val="0"/>
        </w:numPr>
      </w:pPr>
      <w:r>
        <w:t xml:space="preserve">Works with the Process Availability Leader to ensure operating plan and reliability issues are coordinated</w:t>
      </w:r>
    </w:p>
    <w:p>
      <w:pPr>
        <w:pStyle w:val="Compact"/>
        <w:numPr>
          <w:numId w:val="1001"/>
          <w:ilvl w:val="0"/>
        </w:numPr>
      </w:pPr>
      <w:r>
        <w:t xml:space="preserve">Provide coordination between the Production, Project, Maintenance and Corporate Engineering Departments regarding capital project implementation including preparation of AFE’s</w:t>
      </w:r>
    </w:p>
    <w:p>
      <w:pPr>
        <w:pStyle w:val="Compact"/>
        <w:numPr>
          <w:numId w:val="1001"/>
          <w:ilvl w:val="0"/>
        </w:numPr>
      </w:pPr>
      <w:r>
        <w:t xml:space="preserve">Carry out the preparation and distribution of contractual documents (Interface Agreements, Commercial Work Orders, Maintenance Service agreement (MSA))</w:t>
      </w:r>
    </w:p>
    <w:p>
      <w:pPr>
        <w:pStyle w:val="Heading2"/>
      </w:pPr>
      <w:bookmarkStart w:id="23" w:name="qualifications-for-engineer-production"/>
      <w:r>
        <w:t xml:space="preserve">Qualifications for engineer,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detailed engineering drawings &amp; schedules, production assembly and test instructions</w:t>
      </w:r>
    </w:p>
    <w:p>
      <w:pPr>
        <w:pStyle w:val="Compact"/>
        <w:numPr>
          <w:numId w:val="1002"/>
          <w:ilvl w:val="0"/>
        </w:numPr>
      </w:pPr>
      <w:r>
        <w:t xml:space="preserve">Must have a working knowledge of basic drafting (blueprint reading, dimension drawings)</w:t>
      </w:r>
    </w:p>
    <w:p>
      <w:pPr>
        <w:pStyle w:val="Compact"/>
        <w:numPr>
          <w:numId w:val="1002"/>
          <w:ilvl w:val="0"/>
        </w:numPr>
      </w:pPr>
      <w:r>
        <w:t xml:space="preserve">Bachelor degree in automated production (mechanics profile), mechanical engineering or industrial engineering</w:t>
      </w:r>
    </w:p>
    <w:p>
      <w:pPr>
        <w:pStyle w:val="Compact"/>
        <w:numPr>
          <w:numId w:val="1002"/>
          <w:ilvl w:val="0"/>
        </w:numPr>
      </w:pPr>
      <w:r>
        <w:t xml:space="preserve">Member of the OIQ (asset)</w:t>
      </w:r>
    </w:p>
    <w:p>
      <w:pPr>
        <w:pStyle w:val="Compact"/>
        <w:numPr>
          <w:numId w:val="1002"/>
          <w:ilvl w:val="0"/>
        </w:numPr>
      </w:pPr>
      <w:r>
        <w:t xml:space="preserve">Ability in project management and problem-solving and analytical mindset</w:t>
      </w:r>
    </w:p>
    <w:p>
      <w:pPr>
        <w:pStyle w:val="Compact"/>
        <w:numPr>
          <w:numId w:val="1002"/>
          <w:ilvl w:val="0"/>
        </w:numPr>
      </w:pPr>
      <w:r>
        <w:t xml:space="preserve">Bilngualism (French, English)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2021-10-28T13:02:26Z</dcterms:created>
  <dcterms:modified xsi:type="dcterms:W3CDTF">2021-10-28T13:02:26Z</dcterms:modified>
</cp:coreProperties>
</file>