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https://www.velvetjobs.com/job-descriptions/engineer-principal</w:t>
        </w:r>
      </w:hyperlink>
    </w:p>
    <w:p>
      <w:pPr>
        <w:pStyle w:val="Heading1"/>
      </w:pPr>
      <w:bookmarkStart w:id="21" w:name="example-of-engineer-principal-job-description"/>
      <w:r>
        <w:t xml:space="preserve">Example of Engineer Principal Job Description</w:t>
      </w:r>
      <w:bookmarkEnd w:id="21"/>
    </w:p>
    <w:p>
      <w:pPr>
        <w:pStyle w:val="Compact"/>
      </w:pPr>
      <w:r>
        <w:t xml:space="preserve">Our growing company is looking for an engineer principal.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principal"/>
      <w:r>
        <w:t xml:space="preserve">Responsibilities for engineer principal</w:t>
      </w:r>
      <w:bookmarkEnd w:id="22"/>
    </w:p>
    <w:p>
      <w:pPr>
        <w:pStyle w:val="Compact"/>
        <w:numPr>
          <w:numId w:val="1001"/>
          <w:ilvl w:val="0"/>
        </w:numPr>
      </w:pPr>
      <w:r>
        <w:t xml:space="preserve">Contributes to development of new principles and concepts, defining standards and best practices and working with the team to ensure they are followed</w:t>
      </w:r>
    </w:p>
    <w:p>
      <w:pPr>
        <w:pStyle w:val="Compact"/>
        <w:numPr>
          <w:numId w:val="1001"/>
          <w:ilvl w:val="0"/>
        </w:numPr>
      </w:pPr>
      <w:r>
        <w:t xml:space="preserve">Develop modern, large scale RESTful Micro Services and modern web based tools and applications for use by internal teams in a fast paced Retail environment</w:t>
      </w:r>
    </w:p>
    <w:p>
      <w:pPr>
        <w:pStyle w:val="Compact"/>
        <w:numPr>
          <w:numId w:val="1001"/>
          <w:ilvl w:val="0"/>
        </w:numPr>
      </w:pPr>
      <w:r>
        <w:t xml:space="preserve">Design and build distributed systems that integrate with a larger data and services ecosystem</w:t>
      </w:r>
    </w:p>
    <w:p>
      <w:pPr>
        <w:pStyle w:val="Compact"/>
        <w:numPr>
          <w:numId w:val="1001"/>
          <w:ilvl w:val="0"/>
        </w:numPr>
      </w:pPr>
      <w:r>
        <w:t xml:space="preserve">Work in a true Agile environment where all team members are expected to own the solution including deployment, testing, quality, monitoring and operational excellence</w:t>
      </w:r>
    </w:p>
    <w:p>
      <w:pPr>
        <w:pStyle w:val="Compact"/>
        <w:numPr>
          <w:numId w:val="1001"/>
          <w:ilvl w:val="0"/>
        </w:numPr>
      </w:pPr>
      <w:r>
        <w:t xml:space="preserve">Collaborates with cross-functional teams - business stakeholders, engineers, program management, project management to produce the most optimal solutions</w:t>
      </w:r>
    </w:p>
    <w:p>
      <w:pPr>
        <w:pStyle w:val="Compact"/>
        <w:numPr>
          <w:numId w:val="1001"/>
          <w:ilvl w:val="0"/>
        </w:numPr>
      </w:pPr>
      <w:r>
        <w:t xml:space="preserve">Mentors junior developers to grow them to similar levels of technical expertise</w:t>
      </w:r>
    </w:p>
    <w:p>
      <w:pPr>
        <w:pStyle w:val="Compact"/>
        <w:numPr>
          <w:numId w:val="1001"/>
          <w:ilvl w:val="0"/>
        </w:numPr>
      </w:pPr>
      <w:r>
        <w:t xml:space="preserve">Works in a DevOps model to own the end to end solution from development to delivery and support</w:t>
      </w:r>
    </w:p>
    <w:p>
      <w:pPr>
        <w:pStyle w:val="Compact"/>
        <w:numPr>
          <w:numId w:val="1001"/>
          <w:ilvl w:val="0"/>
        </w:numPr>
      </w:pPr>
      <w:r>
        <w:t xml:space="preserve">Implement build, deployment and test automation to ensure high quality and enable continuous delivery</w:t>
      </w:r>
    </w:p>
    <w:p>
      <w:pPr>
        <w:pStyle w:val="Compact"/>
        <w:numPr>
          <w:numId w:val="1001"/>
          <w:ilvl w:val="0"/>
        </w:numPr>
      </w:pPr>
      <w:r>
        <w:t xml:space="preserve">Uses standard and advanced technical and mathematical principles, theories, concepts, techniques, processes, and best practices to calculate and analyze chiller systems and components</w:t>
      </w:r>
    </w:p>
    <w:p>
      <w:pPr>
        <w:pStyle w:val="Compact"/>
        <w:numPr>
          <w:numId w:val="1001"/>
          <w:ilvl w:val="0"/>
        </w:numPr>
      </w:pPr>
      <w:r>
        <w:t xml:space="preserve">Establishes test criteria, administers laboratory testing, analyzes test data to evaluate chiller performance, and determines and implements optimal solutions</w:t>
      </w:r>
    </w:p>
    <w:p>
      <w:pPr>
        <w:pStyle w:val="Heading2"/>
      </w:pPr>
      <w:bookmarkStart w:id="23" w:name="qualifications-for-engineer-principal"/>
      <w:r>
        <w:t xml:space="preserve">Qualifications for engineer principal</w:t>
      </w:r>
      <w:bookmarkEnd w:id="23"/>
    </w:p>
    <w:p>
      <w:pPr>
        <w:pStyle w:val="Compact"/>
        <w:numPr>
          <w:numId w:val="1002"/>
          <w:ilvl w:val="0"/>
        </w:numPr>
      </w:pPr>
      <w:r>
        <w:t xml:space="preserve">Publish and speak in the world-wide standard development body, industrial or research communities such as IETF, IRTF, SIGCOMM, MPLS Congress, IEEE</w:t>
      </w:r>
    </w:p>
    <w:p>
      <w:pPr>
        <w:pStyle w:val="Compact"/>
        <w:numPr>
          <w:numId w:val="1002"/>
          <w:ilvl w:val="0"/>
        </w:numPr>
      </w:pPr>
      <w:r>
        <w:t xml:space="preserve">Key player in the worldwide research ecosystem</w:t>
      </w:r>
    </w:p>
    <w:p>
      <w:pPr>
        <w:pStyle w:val="Compact"/>
        <w:numPr>
          <w:numId w:val="1002"/>
          <w:ilvl w:val="0"/>
        </w:numPr>
      </w:pPr>
      <w:r>
        <w:t xml:space="preserve">Sensitive to the global trend of advanced research and technology evolution</w:t>
      </w:r>
    </w:p>
    <w:p>
      <w:pPr>
        <w:pStyle w:val="Compact"/>
        <w:numPr>
          <w:numId w:val="1002"/>
          <w:ilvl w:val="0"/>
        </w:numPr>
      </w:pPr>
      <w:r>
        <w:t xml:space="preserve">Integrated photonics fab experience is a plus</w:t>
      </w:r>
    </w:p>
    <w:p>
      <w:pPr>
        <w:pStyle w:val="Compact"/>
        <w:numPr>
          <w:numId w:val="1002"/>
          <w:ilvl w:val="0"/>
        </w:numPr>
      </w:pPr>
      <w:r>
        <w:t xml:space="preserve">BS Degree in Physics, Mathematics, or Engineering</w:t>
      </w:r>
    </w:p>
    <w:p>
      <w:pPr>
        <w:pStyle w:val="Compact"/>
        <w:numPr>
          <w:numId w:val="1002"/>
          <w:ilvl w:val="0"/>
        </w:numPr>
      </w:pPr>
      <w:r>
        <w:t xml:space="preserve">Experience in fast-pace releasing and Agile/Scrum development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princip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princip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2021-10-28T18:39:26Z</dcterms:created>
  <dcterms:modified xsi:type="dcterms:W3CDTF">2021-10-28T18:39:26Z</dcterms:modified>
</cp:coreProperties>
</file>