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https://www.velvetjobs.com/job-descriptions/engineer-maintenance</w:t>
        </w:r>
      </w:hyperlink>
    </w:p>
    <w:p>
      <w:pPr>
        <w:pStyle w:val="Heading1"/>
      </w:pPr>
      <w:bookmarkStart w:id="21" w:name="example-of-engineer-maintenance-job-description"/>
      <w:r>
        <w:t xml:space="preserve">Example of Engineer, Maintenance Job Description</w:t>
      </w:r>
      <w:bookmarkEnd w:id="21"/>
    </w:p>
    <w:p>
      <w:pPr>
        <w:pStyle w:val="Compact"/>
      </w:pPr>
      <w:r>
        <w:t xml:space="preserve">Our company is hiring for an engineer, maintenance.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maintenance"/>
      <w:r>
        <w:t xml:space="preserve">Responsibilities for engineer, maintenance</w:t>
      </w:r>
      <w:bookmarkEnd w:id="22"/>
    </w:p>
    <w:p>
      <w:pPr>
        <w:pStyle w:val="Compact"/>
        <w:numPr>
          <w:numId w:val="1001"/>
          <w:ilvl w:val="0"/>
        </w:numPr>
      </w:pPr>
      <w:r>
        <w:t xml:space="preserve">Provide technical expertise to reduce costs and improve process uptime and mechanical reliability</w:t>
      </w:r>
    </w:p>
    <w:p>
      <w:pPr>
        <w:pStyle w:val="Compact"/>
        <w:numPr>
          <w:numId w:val="1001"/>
          <w:ilvl w:val="0"/>
        </w:numPr>
      </w:pPr>
      <w:r>
        <w:t xml:space="preserve">Responsible for developing and implementing approaches for systematic monitoring of equipment with the purpose of timely planning and executing preventive maintenance</w:t>
      </w:r>
    </w:p>
    <w:p>
      <w:pPr>
        <w:pStyle w:val="Compact"/>
        <w:numPr>
          <w:numId w:val="1001"/>
          <w:ilvl w:val="0"/>
        </w:numPr>
      </w:pPr>
      <w:r>
        <w:t xml:space="preserve">Uses appropriate methods and tools for engineering and repair activities</w:t>
      </w:r>
    </w:p>
    <w:p>
      <w:pPr>
        <w:pStyle w:val="Compact"/>
        <w:numPr>
          <w:numId w:val="1001"/>
          <w:ilvl w:val="0"/>
        </w:numPr>
      </w:pPr>
      <w:r>
        <w:t xml:space="preserve">Initiates and plans Preventive Maintenance actions (PM), develop the maintenance plans and communicates to 'owners', plans PM evaluation and track modifications in the PM plans</w:t>
      </w:r>
    </w:p>
    <w:p>
      <w:pPr>
        <w:pStyle w:val="Compact"/>
        <w:numPr>
          <w:numId w:val="1001"/>
          <w:ilvl w:val="0"/>
        </w:numPr>
      </w:pPr>
      <w:r>
        <w:t xml:space="preserve">Responsible for formal release for use of equipment following (preventive) maintenance</w:t>
      </w:r>
    </w:p>
    <w:p>
      <w:pPr>
        <w:pStyle w:val="Compact"/>
        <w:numPr>
          <w:numId w:val="1001"/>
          <w:ilvl w:val="0"/>
        </w:numPr>
      </w:pPr>
      <w:r>
        <w:t xml:space="preserve">Taking ownership for improvement of methods and tools, including benchmarking with relevant external stakeholders</w:t>
      </w:r>
    </w:p>
    <w:p>
      <w:pPr>
        <w:pStyle w:val="Compact"/>
        <w:numPr>
          <w:numId w:val="1001"/>
          <w:ilvl w:val="0"/>
        </w:numPr>
      </w:pPr>
      <w:r>
        <w:t xml:space="preserve">Executes repair &amp; maintenance (R&amp;M) on a wide range of HighTech systems and equipment with Root Cause Analysis (RCA) &amp; Trend Analysis (TA) over clusters, systems and equipment</w:t>
      </w:r>
    </w:p>
    <w:p>
      <w:pPr>
        <w:pStyle w:val="Compact"/>
        <w:numPr>
          <w:numId w:val="1001"/>
          <w:ilvl w:val="0"/>
        </w:numPr>
      </w:pPr>
      <w:r>
        <w:t xml:space="preserve">You are project owner for small modifications in existing tools</w:t>
      </w:r>
    </w:p>
    <w:p>
      <w:pPr>
        <w:pStyle w:val="Compact"/>
        <w:numPr>
          <w:numId w:val="1001"/>
          <w:ilvl w:val="0"/>
        </w:numPr>
      </w:pPr>
      <w:r>
        <w:t xml:space="preserve">Writing the technical specifications (with the ESH issues) for new systems and equipment or modifications (as member of Multi-Disciplinary Team)</w:t>
      </w:r>
    </w:p>
    <w:p>
      <w:pPr>
        <w:pStyle w:val="Compact"/>
        <w:numPr>
          <w:numId w:val="1001"/>
          <w:ilvl w:val="0"/>
        </w:numPr>
      </w:pPr>
      <w:r>
        <w:t xml:space="preserve">Determine ESH solutions on equipment-issues after a risk analysis, complies with the ESH policy, rules and regulations and ensures compliance</w:t>
      </w:r>
    </w:p>
    <w:p>
      <w:pPr>
        <w:pStyle w:val="Heading2"/>
      </w:pPr>
      <w:bookmarkStart w:id="23" w:name="qualifications-for-engineer-maintenance"/>
      <w:r>
        <w:t xml:space="preserve">Qualifications for engineer, maintenance</w:t>
      </w:r>
      <w:bookmarkEnd w:id="23"/>
    </w:p>
    <w:p>
      <w:pPr>
        <w:pStyle w:val="Compact"/>
        <w:numPr>
          <w:numId w:val="1002"/>
          <w:ilvl w:val="0"/>
        </w:numPr>
      </w:pPr>
      <w:r>
        <w:t xml:space="preserve">Must have at least 4 to 8 years of experience in Chemical, Petrochemical or Refining facilities</w:t>
      </w:r>
    </w:p>
    <w:p>
      <w:pPr>
        <w:pStyle w:val="Compact"/>
        <w:numPr>
          <w:numId w:val="1002"/>
          <w:ilvl w:val="0"/>
        </w:numPr>
      </w:pPr>
      <w:r>
        <w:t xml:space="preserve">Be available responding to plant emergency and on-call duty</w:t>
      </w:r>
    </w:p>
    <w:p>
      <w:pPr>
        <w:pStyle w:val="Compact"/>
        <w:numPr>
          <w:numId w:val="1002"/>
          <w:ilvl w:val="0"/>
        </w:numPr>
      </w:pPr>
      <w:r>
        <w:t xml:space="preserve">Must be an excellent communicator and have solid interpersonal skills</w:t>
      </w:r>
    </w:p>
    <w:p>
      <w:pPr>
        <w:pStyle w:val="Compact"/>
        <w:numPr>
          <w:numId w:val="1002"/>
          <w:ilvl w:val="0"/>
        </w:numPr>
      </w:pPr>
      <w:r>
        <w:t xml:space="preserve">Must be creative and innovative, and demonstrate strong problem solving, analytical, organizational, and planning skills</w:t>
      </w:r>
    </w:p>
    <w:p>
      <w:pPr>
        <w:pStyle w:val="Compact"/>
        <w:numPr>
          <w:numId w:val="1002"/>
          <w:ilvl w:val="0"/>
        </w:numPr>
      </w:pPr>
      <w:r>
        <w:t xml:space="preserve">Must have excellent computer skills, Excellent verbal and writing skills along with computer skills including Word, Excel, and PowerPoint</w:t>
      </w:r>
    </w:p>
    <w:p>
      <w:pPr>
        <w:pStyle w:val="Compact"/>
        <w:numPr>
          <w:numId w:val="1002"/>
          <w:ilvl w:val="0"/>
        </w:numPr>
      </w:pPr>
      <w:r>
        <w:t xml:space="preserve">Must be able to tolerate long periods of standing and other activities that may be physically demanding such as, but not limited to, lifting, pushing, pulling, climbing ladders, and working in confined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2021-10-28T13:37:31Z</dcterms:created>
  <dcterms:modified xsi:type="dcterms:W3CDTF">2021-10-28T13:37:31Z</dcterms:modified>
</cp:coreProperties>
</file>