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https://www.velvetjobs.com/job-descriptions/engineer-architect</w:t>
        </w:r>
      </w:hyperlink>
    </w:p>
    <w:p>
      <w:pPr>
        <w:pStyle w:val="Heading1"/>
      </w:pPr>
      <w:bookmarkStart w:id="21" w:name="example-of-engineer-architect-job-description"/>
      <w:r>
        <w:t xml:space="preserve">Example of Engineer / Architect Job Description</w:t>
      </w:r>
      <w:bookmarkEnd w:id="21"/>
    </w:p>
    <w:p>
      <w:pPr>
        <w:pStyle w:val="Compact"/>
      </w:pPr>
      <w:r>
        <w:t xml:space="preserve">Our company is growing rapidly and is looking to fill the role of engineer /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architect"/>
      <w:r>
        <w:t xml:space="preserve">Responsibilities for engineer / architect</w:t>
      </w:r>
      <w:bookmarkEnd w:id="22"/>
    </w:p>
    <w:p>
      <w:pPr>
        <w:pStyle w:val="Compact"/>
        <w:numPr>
          <w:numId w:val="1001"/>
          <w:ilvl w:val="0"/>
        </w:numPr>
      </w:pPr>
      <w:r>
        <w:t xml:space="preserve">Alignment with product and engineering standards</w:t>
      </w:r>
    </w:p>
    <w:p>
      <w:pPr>
        <w:pStyle w:val="Compact"/>
        <w:numPr>
          <w:numId w:val="1001"/>
          <w:ilvl w:val="0"/>
        </w:numPr>
      </w:pPr>
      <w:r>
        <w:t xml:space="preserve">Definition of an architectural vision, roadmap, assumptions and guidance</w:t>
      </w:r>
    </w:p>
    <w:p>
      <w:pPr>
        <w:pStyle w:val="Compact"/>
        <w:numPr>
          <w:numId w:val="1001"/>
          <w:ilvl w:val="0"/>
        </w:numPr>
      </w:pPr>
      <w:r>
        <w:t xml:space="preserve">Drive prototyping and proof of concept development activities</w:t>
      </w:r>
    </w:p>
    <w:p>
      <w:pPr>
        <w:pStyle w:val="Compact"/>
        <w:numPr>
          <w:numId w:val="1001"/>
          <w:ilvl w:val="0"/>
        </w:numPr>
      </w:pPr>
      <w:r>
        <w:t xml:space="preserve">Follow and inform about industry trends and new technologies</w:t>
      </w:r>
    </w:p>
    <w:p>
      <w:pPr>
        <w:pStyle w:val="Compact"/>
        <w:numPr>
          <w:numId w:val="1001"/>
          <w:ilvl w:val="0"/>
        </w:numPr>
      </w:pPr>
      <w:r>
        <w:t xml:space="preserve">Encourage innovation, risk taking and creativity</w:t>
      </w:r>
    </w:p>
    <w:p>
      <w:pPr>
        <w:pStyle w:val="Compact"/>
        <w:numPr>
          <w:numId w:val="1001"/>
          <w:ilvl w:val="0"/>
        </w:numPr>
      </w:pPr>
      <w:r>
        <w:t xml:space="preserve">In-depth knowledge of Firewall technology</w:t>
      </w:r>
    </w:p>
    <w:p>
      <w:pPr>
        <w:pStyle w:val="Compact"/>
        <w:numPr>
          <w:numId w:val="1001"/>
          <w:ilvl w:val="0"/>
        </w:numPr>
      </w:pPr>
      <w:r>
        <w:t xml:space="preserve">Gather and process raw data from multiple disparate sources (including writing scripts, calling APIs, write SQL queries, ) into a form suitable for analysis</w:t>
      </w:r>
    </w:p>
    <w:p>
      <w:pPr>
        <w:pStyle w:val="Compact"/>
        <w:numPr>
          <w:numId w:val="1001"/>
          <w:ilvl w:val="0"/>
        </w:numPr>
      </w:pPr>
      <w:r>
        <w:t xml:space="preserve">Builds automation tools</w:t>
      </w:r>
    </w:p>
    <w:p>
      <w:pPr>
        <w:pStyle w:val="Compact"/>
        <w:numPr>
          <w:numId w:val="1001"/>
          <w:ilvl w:val="0"/>
        </w:numPr>
      </w:pPr>
      <w:r>
        <w:t xml:space="preserve">Helps to create and define product roadmap/IT vison</w:t>
      </w:r>
    </w:p>
    <w:p>
      <w:pPr>
        <w:pStyle w:val="Compact"/>
        <w:numPr>
          <w:numId w:val="1001"/>
          <w:ilvl w:val="0"/>
        </w:numPr>
      </w:pPr>
      <w:r>
        <w:t xml:space="preserve">Manage interaction between the development and QA teams located in Pune and in Palo Alto</w:t>
      </w:r>
    </w:p>
    <w:p>
      <w:pPr>
        <w:pStyle w:val="Heading2"/>
      </w:pPr>
      <w:bookmarkStart w:id="23" w:name="qualifications-for-engineer-architect"/>
      <w:r>
        <w:t xml:space="preserve">Qualifications for engineer / architect</w:t>
      </w:r>
      <w:bookmarkEnd w:id="23"/>
    </w:p>
    <w:p>
      <w:pPr>
        <w:pStyle w:val="Compact"/>
        <w:numPr>
          <w:numId w:val="1002"/>
          <w:ilvl w:val="0"/>
        </w:numPr>
      </w:pPr>
      <w:r>
        <w:t xml:space="preserve">5-7 years In-depth experience in design and developing tools and utilities on commonly used technology platforms (ie RAVE, LSH, DMW, Patient Cloud, Oracle Clinical) for data acquisition and associated review, and reporting (i.e., JReview, SpotFire) is required</w:t>
      </w:r>
    </w:p>
    <w:p>
      <w:pPr>
        <w:pStyle w:val="Compact"/>
        <w:numPr>
          <w:numId w:val="1002"/>
          <w:ilvl w:val="0"/>
        </w:numPr>
      </w:pPr>
      <w:r>
        <w:t xml:space="preserve">At least 4+ years development experience in PL/SQL</w:t>
      </w:r>
    </w:p>
    <w:p>
      <w:pPr>
        <w:pStyle w:val="Compact"/>
        <w:numPr>
          <w:numId w:val="1002"/>
          <w:ilvl w:val="0"/>
        </w:numPr>
      </w:pPr>
      <w:r>
        <w:t xml:space="preserve">Experience implementing automated tools and schema frameworks</w:t>
      </w:r>
    </w:p>
    <w:p>
      <w:pPr>
        <w:pStyle w:val="Compact"/>
        <w:numPr>
          <w:numId w:val="1002"/>
          <w:ilvl w:val="0"/>
        </w:numPr>
      </w:pPr>
      <w:r>
        <w:t xml:space="preserve">Strong understanding of database schema (data models, data access) and database concepts</w:t>
      </w:r>
    </w:p>
    <w:p>
      <w:pPr>
        <w:pStyle w:val="Compact"/>
        <w:numPr>
          <w:numId w:val="1002"/>
          <w:ilvl w:val="0"/>
        </w:numPr>
      </w:pPr>
      <w:r>
        <w:t xml:space="preserve">Good understanding of TCP/ IP and other network protocols</w:t>
      </w:r>
    </w:p>
    <w:p>
      <w:pPr>
        <w:pStyle w:val="Compact"/>
        <w:numPr>
          <w:numId w:val="1002"/>
          <w:ilvl w:val="0"/>
        </w:numPr>
      </w:pPr>
      <w:r>
        <w:t xml:space="preserve">Mechanical engineer education (MSc)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