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https://www.velvetjobs.com/job-descriptions/engineer-architect</w:t>
        </w:r>
      </w:hyperlink>
    </w:p>
    <w:p>
      <w:pPr>
        <w:pStyle w:val="Heading1"/>
      </w:pPr>
      <w:bookmarkStart w:id="21" w:name="example-of-engineer-architect-job-description"/>
      <w:r>
        <w:t xml:space="preserve">Example of Engineer / Architect Job Description</w:t>
      </w:r>
      <w:bookmarkEnd w:id="21"/>
    </w:p>
    <w:p>
      <w:pPr>
        <w:pStyle w:val="Compact"/>
      </w:pPr>
      <w:r>
        <w:t xml:space="preserve">Our innovative and growing company is looking for an engineer / architect. To join our growing team, please review the list of responsibilities and qualifications.</w:t>
      </w:r>
    </w:p>
    <w:p>
      <w:pPr>
        <w:pStyle w:val="Heading2"/>
      </w:pPr>
      <w:bookmarkStart w:id="22" w:name="responsibilities-for-engineer-architect"/>
      <w:r>
        <w:t xml:space="preserve">Responsibilities for engineer /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abreast, through relevant professional literature, of significant trends and the development of improved planning, architectural and engineering methods and</w:t>
      </w:r>
    </w:p>
    <w:p>
      <w:pPr>
        <w:pStyle w:val="Compact"/>
        <w:numPr>
          <w:numId w:val="1001"/>
          <w:ilvl w:val="0"/>
        </w:numPr>
      </w:pPr>
      <w:r>
        <w:t xml:space="preserve">Assist in the design of diverse server environments including IP address schemes, DNS, DHCP, EtherChannel</w:t>
      </w:r>
    </w:p>
    <w:p>
      <w:pPr>
        <w:pStyle w:val="Compact"/>
        <w:numPr>
          <w:numId w:val="1001"/>
          <w:ilvl w:val="0"/>
        </w:numPr>
      </w:pPr>
      <w:r>
        <w:t xml:space="preserve">Architect local, wide-area, and wireless networks that effectively reflect business needs, service-levels, cost and availability requirements</w:t>
      </w:r>
    </w:p>
    <w:p>
      <w:pPr>
        <w:pStyle w:val="Compact"/>
        <w:numPr>
          <w:numId w:val="1001"/>
          <w:ilvl w:val="0"/>
        </w:numPr>
      </w:pPr>
      <w:r>
        <w:t xml:space="preserve">Analyze technical needs, requirements, and provide input, direction, and support for the global network redesign, acquisitions, divestitures, processes, products, and services</w:t>
      </w:r>
    </w:p>
    <w:p>
      <w:pPr>
        <w:pStyle w:val="Compact"/>
        <w:numPr>
          <w:numId w:val="1001"/>
          <w:ilvl w:val="0"/>
        </w:numPr>
      </w:pPr>
      <w:r>
        <w:t xml:space="preserve">Communicate the role and value of our products and services to our Business Units and present business cases for technology investments</w:t>
      </w:r>
    </w:p>
    <w:p>
      <w:pPr>
        <w:pStyle w:val="Compact"/>
        <w:numPr>
          <w:numId w:val="1001"/>
          <w:ilvl w:val="0"/>
        </w:numPr>
      </w:pPr>
      <w:r>
        <w:t xml:space="preserve">Install and configure cloud and network connectivity products, in support of proof of concepts, pilots, and software defined networking</w:t>
      </w:r>
    </w:p>
    <w:p>
      <w:pPr>
        <w:pStyle w:val="Compact"/>
        <w:numPr>
          <w:numId w:val="1001"/>
          <w:ilvl w:val="0"/>
        </w:numPr>
      </w:pPr>
      <w:r>
        <w:t xml:space="preserve">Ensure proper documentation and transition of all products to the Network Operations team</w:t>
      </w:r>
    </w:p>
    <w:p>
      <w:pPr>
        <w:pStyle w:val="Compact"/>
        <w:numPr>
          <w:numId w:val="1001"/>
          <w:ilvl w:val="0"/>
        </w:numPr>
      </w:pPr>
      <w:r>
        <w:t xml:space="preserve">Develop and continually improve processes to ensure speed, quality, and zero unplanned downtime</w:t>
      </w:r>
    </w:p>
    <w:p>
      <w:pPr>
        <w:pStyle w:val="Compact"/>
        <w:numPr>
          <w:numId w:val="1001"/>
          <w:ilvl w:val="0"/>
        </w:numPr>
      </w:pPr>
      <w:r>
        <w:t xml:space="preserve">Keep all technology roadmaps and standards up to date</w:t>
      </w:r>
    </w:p>
    <w:p>
      <w:pPr>
        <w:pStyle w:val="Compact"/>
        <w:numPr>
          <w:numId w:val="1001"/>
          <w:ilvl w:val="0"/>
        </w:numPr>
      </w:pPr>
      <w:r>
        <w:t xml:space="preserve">Manage assigned projects to deliver services in accordance with established objectives and technical requirements in a timely and responsive manner</w:t>
      </w:r>
    </w:p>
    <w:p>
      <w:pPr>
        <w:pStyle w:val="Heading2"/>
      </w:pPr>
      <w:bookmarkStart w:id="23" w:name="qualifications-for-engineer-architect"/>
      <w:r>
        <w:t xml:space="preserve">Qualifications for engineer /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with firewalls, switches and routers, including firewall, switch and load balancer design, configuration, administration, troubleshooting and support</w:t>
      </w:r>
    </w:p>
    <w:p>
      <w:pPr>
        <w:pStyle w:val="Compact"/>
        <w:numPr>
          <w:numId w:val="1002"/>
          <w:ilvl w:val="0"/>
        </w:numPr>
      </w:pPr>
      <w:r>
        <w:t xml:space="preserve">3+ years of experience with web technologies and frameworks (HTML5, CSS, Ajax, JavaScript, JQuery, Angular, REACT, IONIC, EXT-JS, GWT, PHP, Python, Ruby), integrating with API’s &amp; web services via XML &amp; JSON, architecture for web and mobile devices</w:t>
      </w:r>
    </w:p>
    <w:p>
      <w:pPr>
        <w:pStyle w:val="Compact"/>
        <w:numPr>
          <w:numId w:val="1002"/>
          <w:ilvl w:val="0"/>
        </w:numPr>
      </w:pPr>
      <w:r>
        <w:t xml:space="preserve">Experience with Windows, OSX, Linux, Unix, Database</w:t>
      </w:r>
    </w:p>
    <w:p>
      <w:pPr>
        <w:pStyle w:val="Compact"/>
        <w:numPr>
          <w:numId w:val="1002"/>
          <w:ilvl w:val="0"/>
        </w:numPr>
      </w:pPr>
      <w:r>
        <w:t xml:space="preserve">FPGA/ASIC knowledge is preferred</w:t>
      </w:r>
    </w:p>
    <w:p>
      <w:pPr>
        <w:pStyle w:val="Compact"/>
        <w:numPr>
          <w:numId w:val="1002"/>
          <w:ilvl w:val="0"/>
        </w:numPr>
      </w:pPr>
      <w:r>
        <w:t xml:space="preserve">CCIE (Cisco Certified Internetwork Expert)</w:t>
      </w:r>
    </w:p>
    <w:p>
      <w:pPr>
        <w:pStyle w:val="Compact"/>
        <w:numPr>
          <w:numId w:val="1002"/>
          <w:ilvl w:val="0"/>
        </w:numPr>
      </w:pPr>
      <w:r>
        <w:t xml:space="preserve">5+ years of experience in Oracle, SQL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2021-10-28T13:16:35Z</dcterms:created>
  <dcterms:modified xsi:type="dcterms:W3CDTF">2021-10-28T13:16:35Z</dcterms:modified>
</cp:coreProperties>
</file>