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https://www.velvetjobs.com/job-descriptions/engagement-consultant</w:t>
        </w:r>
      </w:hyperlink>
    </w:p>
    <w:p>
      <w:pPr>
        <w:pStyle w:val="Heading1"/>
      </w:pPr>
      <w:bookmarkStart w:id="21" w:name="example-of-engagement-consultant-job-description"/>
      <w:r>
        <w:t xml:space="preserve">Example of Engagement Consultant Job Description</w:t>
      </w:r>
      <w:bookmarkEnd w:id="21"/>
    </w:p>
    <w:p>
      <w:pPr>
        <w:pStyle w:val="Compact"/>
      </w:pPr>
      <w:r>
        <w:t xml:space="preserve">Our growing company is looking for an engagement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agement-consultant"/>
      <w:r>
        <w:t xml:space="preserve">Responsibilities for engagement consultant</w:t>
      </w:r>
      <w:bookmarkEnd w:id="22"/>
    </w:p>
    <w:p>
      <w:pPr>
        <w:pStyle w:val="Compact"/>
        <w:numPr>
          <w:numId w:val="1001"/>
          <w:ilvl w:val="0"/>
        </w:numPr>
      </w:pPr>
      <w:r>
        <w:t xml:space="preserve">Provide updates to the leadership team regarding project status and the implementation of new or revised procedures, processes, and/or initiatives</w:t>
      </w:r>
    </w:p>
    <w:p>
      <w:pPr>
        <w:pStyle w:val="Compact"/>
        <w:numPr>
          <w:numId w:val="1001"/>
          <w:ilvl w:val="0"/>
        </w:numPr>
      </w:pPr>
      <w:r>
        <w:t xml:space="preserve">The role will have a strong focus on NSW and you will manage the interface between our project teams, our clients and our other stakeholders, contribute to proposals and marketing materials</w:t>
      </w:r>
    </w:p>
    <w:p>
      <w:pPr>
        <w:pStyle w:val="Compact"/>
        <w:numPr>
          <w:numId w:val="1001"/>
          <w:ilvl w:val="0"/>
        </w:numPr>
      </w:pPr>
      <w:r>
        <w:t xml:space="preserve">Maintaining and updating the list of customers, tenants, and application systems hosted with the Cloud Service</w:t>
      </w:r>
    </w:p>
    <w:p>
      <w:pPr>
        <w:pStyle w:val="Compact"/>
        <w:numPr>
          <w:numId w:val="1001"/>
          <w:ilvl w:val="0"/>
        </w:numPr>
      </w:pPr>
      <w:r>
        <w:t xml:space="preserve">Performing pre-qualification assessment, on-boarding and off-boarding of customer, customer application system, provisioning and de-provisioning of Cloud Service</w:t>
      </w:r>
    </w:p>
    <w:p>
      <w:pPr>
        <w:pStyle w:val="Compact"/>
        <w:numPr>
          <w:numId w:val="1001"/>
          <w:ilvl w:val="0"/>
        </w:numPr>
      </w:pPr>
      <w:r>
        <w:t xml:space="preserve">Performing customer briefing and technical training</w:t>
      </w:r>
    </w:p>
    <w:p>
      <w:pPr>
        <w:pStyle w:val="Compact"/>
        <w:numPr>
          <w:numId w:val="1001"/>
          <w:ilvl w:val="0"/>
        </w:numPr>
      </w:pPr>
      <w:r>
        <w:t xml:space="preserve">Prepare high quality written communication material including proposals, reports, stakeholder engagement plans and community newsletters</w:t>
      </w:r>
    </w:p>
    <w:p>
      <w:pPr>
        <w:pStyle w:val="Compact"/>
        <w:numPr>
          <w:numId w:val="1001"/>
          <w:ilvl w:val="0"/>
        </w:numPr>
      </w:pPr>
      <w:r>
        <w:t xml:space="preserve">Provide issues management advice, meeting facilitation and contact database management</w:t>
      </w:r>
    </w:p>
    <w:p>
      <w:pPr>
        <w:pStyle w:val="Compact"/>
        <w:numPr>
          <w:numId w:val="1001"/>
          <w:ilvl w:val="0"/>
        </w:numPr>
      </w:pPr>
      <w:r>
        <w:t xml:space="preserve">Maintain positive client and key stakeholder relationships, and communicate well with community members</w:t>
      </w:r>
    </w:p>
    <w:p>
      <w:pPr>
        <w:pStyle w:val="Compact"/>
        <w:numPr>
          <w:numId w:val="1001"/>
          <w:ilvl w:val="0"/>
        </w:numPr>
      </w:pPr>
      <w:r>
        <w:t xml:space="preserve">Support Job Managers and work with the project team to achieve outstanding project outcomes</w:t>
      </w:r>
    </w:p>
    <w:p>
      <w:pPr>
        <w:pStyle w:val="Compact"/>
        <w:numPr>
          <w:numId w:val="1001"/>
          <w:ilvl w:val="0"/>
        </w:numPr>
      </w:pPr>
      <w:r>
        <w:t xml:space="preserve">Undertake the role of Job Manager as required to deliver quality projects on time, within budget and to the satisfaction of internal and external clients</w:t>
      </w:r>
    </w:p>
    <w:p>
      <w:pPr>
        <w:pStyle w:val="Heading2"/>
      </w:pPr>
      <w:bookmarkStart w:id="23" w:name="qualifications-for-engagement-consultant"/>
      <w:r>
        <w:t xml:space="preserve">Qualifications for engagement consultant</w:t>
      </w:r>
      <w:bookmarkEnd w:id="23"/>
    </w:p>
    <w:p>
      <w:pPr>
        <w:pStyle w:val="Compact"/>
        <w:numPr>
          <w:numId w:val="1002"/>
          <w:ilvl w:val="0"/>
        </w:numPr>
      </w:pPr>
      <w:r>
        <w:t xml:space="preserve">Focus Area Customer Value Management with key skills in campaign management ATL/BTL</w:t>
      </w:r>
    </w:p>
    <w:p>
      <w:pPr>
        <w:pStyle w:val="Compact"/>
        <w:numPr>
          <w:numId w:val="1002"/>
          <w:ilvl w:val="0"/>
        </w:numPr>
      </w:pPr>
      <w:r>
        <w:t xml:space="preserve">ARPU Increase Management</w:t>
      </w:r>
    </w:p>
    <w:p>
      <w:pPr>
        <w:pStyle w:val="Compact"/>
        <w:numPr>
          <w:numId w:val="1002"/>
          <w:ilvl w:val="0"/>
        </w:numPr>
      </w:pPr>
      <w:r>
        <w:t xml:space="preserve">Wallet share</w:t>
      </w:r>
    </w:p>
    <w:p>
      <w:pPr>
        <w:pStyle w:val="Compact"/>
        <w:numPr>
          <w:numId w:val="1002"/>
          <w:ilvl w:val="0"/>
        </w:numPr>
      </w:pPr>
      <w:r>
        <w:t xml:space="preserve">Customer Life Cycle Management</w:t>
      </w:r>
    </w:p>
    <w:p>
      <w:pPr>
        <w:pStyle w:val="Compact"/>
        <w:numPr>
          <w:numId w:val="1002"/>
          <w:ilvl w:val="0"/>
        </w:numPr>
      </w:pPr>
      <w:r>
        <w:t xml:space="preserve">Analytical skills with proven history of segmentıng and clustering customers and identifying pockets of profitability and opportunity gaps</w:t>
      </w:r>
    </w:p>
    <w:p>
      <w:pPr>
        <w:pStyle w:val="Compact"/>
        <w:numPr>
          <w:numId w:val="1002"/>
          <w:ilvl w:val="0"/>
        </w:numPr>
      </w:pPr>
      <w:r>
        <w:t xml:space="preserve">Should have a success story in churn reductıon and revenue enhancement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agemen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agemen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2021-10-28T18:36:52Z</dcterms:created>
  <dcterms:modified xsi:type="dcterms:W3CDTF">2021-10-28T18:36:52Z</dcterms:modified>
</cp:coreProperties>
</file>