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https://www.velvetjobs.com/job-descriptions/endoscopy-technician</w:t>
        </w:r>
      </w:hyperlink>
    </w:p>
    <w:p>
      <w:pPr>
        <w:pStyle w:val="Heading1"/>
      </w:pPr>
      <w:bookmarkStart w:id="21" w:name="example-of-endoscopy-technician-job-description"/>
      <w:r>
        <w:t xml:space="preserve">Example of Endoscopy Technician Job Description</w:t>
      </w:r>
      <w:bookmarkEnd w:id="21"/>
    </w:p>
    <w:p>
      <w:pPr>
        <w:pStyle w:val="Compact"/>
      </w:pPr>
      <w:r>
        <w:t xml:space="preserve">Our growing company is looking for an endoscopy technician. To join our growing team, please review the list of responsibilities and qualifications.</w:t>
      </w:r>
    </w:p>
    <w:p>
      <w:pPr>
        <w:pStyle w:val="Heading2"/>
      </w:pPr>
      <w:bookmarkStart w:id="22" w:name="responsibilities-for-endoscopy-technician"/>
      <w:r>
        <w:t xml:space="preserve">Responsibilities for endoscopy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and label specimens, in conjunction with the physicians and nurses</w:t>
      </w:r>
    </w:p>
    <w:p>
      <w:pPr>
        <w:pStyle w:val="Compact"/>
        <w:numPr>
          <w:numId w:val="1001"/>
          <w:ilvl w:val="0"/>
        </w:numPr>
      </w:pPr>
      <w:r>
        <w:t xml:space="preserve">Assist in the maintenance of a safe and aseptic surgical environment</w:t>
      </w:r>
    </w:p>
    <w:p>
      <w:pPr>
        <w:pStyle w:val="Compact"/>
        <w:numPr>
          <w:numId w:val="1001"/>
          <w:ilvl w:val="0"/>
        </w:numPr>
      </w:pPr>
      <w:r>
        <w:t xml:space="preserve">Prepares procedure rooms with endoscopes and related equipment needed for procedures</w:t>
      </w:r>
    </w:p>
    <w:p>
      <w:pPr>
        <w:pStyle w:val="Compact"/>
        <w:numPr>
          <w:numId w:val="1001"/>
          <w:ilvl w:val="0"/>
        </w:numPr>
      </w:pPr>
      <w:r>
        <w:t xml:space="preserve">Prepares specimen labels as necessary</w:t>
      </w:r>
    </w:p>
    <w:p>
      <w:pPr>
        <w:pStyle w:val="Compact"/>
        <w:numPr>
          <w:numId w:val="1001"/>
          <w:ilvl w:val="0"/>
        </w:numPr>
      </w:pPr>
      <w:r>
        <w:t xml:space="preserve">Cleans and prepares procedure rooms and patient care areas</w:t>
      </w:r>
    </w:p>
    <w:p>
      <w:pPr>
        <w:pStyle w:val="Compact"/>
        <w:numPr>
          <w:numId w:val="1001"/>
          <w:ilvl w:val="0"/>
        </w:numPr>
      </w:pPr>
      <w:r>
        <w:t xml:space="preserve">Transfers soiled equipment and supplies to reprocessing area</w:t>
      </w:r>
    </w:p>
    <w:p>
      <w:pPr>
        <w:pStyle w:val="Compact"/>
        <w:numPr>
          <w:numId w:val="1001"/>
          <w:ilvl w:val="0"/>
        </w:numPr>
      </w:pPr>
      <w:r>
        <w:t xml:space="preserve">Identifies and documents equipment and supply needs</w:t>
      </w:r>
    </w:p>
    <w:p>
      <w:pPr>
        <w:pStyle w:val="Compact"/>
        <w:numPr>
          <w:numId w:val="1001"/>
          <w:ilvl w:val="0"/>
        </w:numPr>
      </w:pPr>
      <w:r>
        <w:t xml:space="preserve">Coordinates the flow of patients with all areas and staff</w:t>
      </w:r>
    </w:p>
    <w:p>
      <w:pPr>
        <w:pStyle w:val="Compact"/>
        <w:numPr>
          <w:numId w:val="1001"/>
          <w:ilvl w:val="0"/>
        </w:numPr>
      </w:pPr>
      <w:r>
        <w:t xml:space="preserve">Administrative duties applicable to the Medical Procedures Center</w:t>
      </w:r>
    </w:p>
    <w:p>
      <w:pPr>
        <w:pStyle w:val="Compact"/>
        <w:numPr>
          <w:numId w:val="1001"/>
          <w:ilvl w:val="0"/>
        </w:numPr>
      </w:pPr>
      <w:r>
        <w:t xml:space="preserve">Employee will be responsible for knowledge and skill necessary to provide care based on physical, psychological, educational, safety and related criteria for the child, adolescent, adult and geriatric population</w:t>
      </w:r>
    </w:p>
    <w:p>
      <w:pPr>
        <w:pStyle w:val="Heading2"/>
      </w:pPr>
      <w:bookmarkStart w:id="23" w:name="qualifications-for-endoscopy-technician"/>
      <w:r>
        <w:t xml:space="preserve">Qualifications for endoscopy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SGNA GI Technologist Specialist (GTS) certification</w:t>
      </w:r>
    </w:p>
    <w:p>
      <w:pPr>
        <w:pStyle w:val="Compact"/>
        <w:numPr>
          <w:numId w:val="1002"/>
          <w:ilvl w:val="0"/>
        </w:numPr>
      </w:pPr>
      <w:r>
        <w:t xml:space="preserve">For Cost Center 0220, Nursing Assistant training is required or successful completion of either practical nurse fundamentals or comparable experience upon review</w:t>
      </w:r>
    </w:p>
    <w:p>
      <w:pPr>
        <w:pStyle w:val="Compact"/>
        <w:numPr>
          <w:numId w:val="1002"/>
          <w:ilvl w:val="0"/>
        </w:numPr>
      </w:pPr>
      <w:r>
        <w:t xml:space="preserve">Ability to communicate by reading, writing legibly, and speaking English effectively</w:t>
      </w:r>
    </w:p>
    <w:p>
      <w:pPr>
        <w:pStyle w:val="Compact"/>
        <w:numPr>
          <w:numId w:val="1002"/>
          <w:ilvl w:val="0"/>
        </w:numPr>
      </w:pPr>
      <w:r>
        <w:t xml:space="preserve">Knowledgeable about professional and practice issues related to the field of Gastroenterology</w:t>
      </w:r>
    </w:p>
    <w:p>
      <w:pPr>
        <w:pStyle w:val="Compact"/>
        <w:numPr>
          <w:numId w:val="1002"/>
          <w:ilvl w:val="0"/>
        </w:numPr>
      </w:pPr>
      <w:r>
        <w:t xml:space="preserve">Heartsaver / AED</w:t>
      </w:r>
    </w:p>
    <w:p>
      <w:pPr>
        <w:pStyle w:val="Compact"/>
        <w:numPr>
          <w:numId w:val="1002"/>
          <w:ilvl w:val="0"/>
        </w:numPr>
      </w:pPr>
      <w:r>
        <w:t xml:space="preserve">Graduate of school of surgical technology, or LPN program, or military program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doscop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doscop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2021-10-28T13:33:21Z</dcterms:created>
  <dcterms:modified xsi:type="dcterms:W3CDTF">2021-10-28T13:33:21Z</dcterms:modified>
</cp:coreProperties>
</file>