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https://www.velvetjobs.com/job-descriptions/endoscopy-technician</w:t>
        </w:r>
      </w:hyperlink>
    </w:p>
    <w:p>
      <w:pPr>
        <w:pStyle w:val="Heading1"/>
      </w:pPr>
      <w:bookmarkStart w:id="21" w:name="example-of-endoscopy-technician-job-description"/>
      <w:r>
        <w:t xml:space="preserve">Example of Endoscopy Technician Job Description</w:t>
      </w:r>
      <w:bookmarkEnd w:id="21"/>
    </w:p>
    <w:p>
      <w:pPr>
        <w:pStyle w:val="Compact"/>
      </w:pPr>
      <w:r>
        <w:t xml:space="preserve">Our company is growing rapidly and is looking for an endoscopy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endoscopy-technician"/>
      <w:r>
        <w:t xml:space="preserve">Responsibilities for endoscopy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Accurately maintain all required logs [i.e</w:t>
      </w:r>
    </w:p>
    <w:p>
      <w:pPr>
        <w:pStyle w:val="Compact"/>
        <w:numPr>
          <w:numId w:val="1001"/>
          <w:ilvl w:val="0"/>
        </w:numPr>
      </w:pPr>
      <w:r>
        <w:t xml:space="preserve">Care for and maintain all endoscopic equipment utilized in the G.I</w:t>
      </w:r>
    </w:p>
    <w:p>
      <w:pPr>
        <w:pStyle w:val="Compact"/>
        <w:numPr>
          <w:numId w:val="1001"/>
          <w:ilvl w:val="0"/>
        </w:numPr>
      </w:pPr>
      <w:r>
        <w:t xml:space="preserve">Assist the physician and registered nurse (RN) before, during and after a procedure by providing the appropriate equipment and supplies</w:t>
      </w:r>
    </w:p>
    <w:p>
      <w:pPr>
        <w:pStyle w:val="Compact"/>
        <w:numPr>
          <w:numId w:val="1001"/>
          <w:ilvl w:val="0"/>
        </w:numPr>
      </w:pPr>
      <w:r>
        <w:t xml:space="preserve">Assist in planning, organizing, implementing and evaluating the activities occurring at the endoscopy unit</w:t>
      </w:r>
    </w:p>
    <w:p>
      <w:pPr>
        <w:pStyle w:val="Compact"/>
        <w:numPr>
          <w:numId w:val="1001"/>
          <w:ilvl w:val="0"/>
        </w:numPr>
      </w:pPr>
      <w:r>
        <w:t xml:space="preserve">Participates in the maintenance of Procedure room supplies and endoscopic equipment</w:t>
      </w:r>
    </w:p>
    <w:p>
      <w:pPr>
        <w:pStyle w:val="Compact"/>
        <w:numPr>
          <w:numId w:val="1001"/>
          <w:ilvl w:val="0"/>
        </w:numPr>
      </w:pPr>
      <w:r>
        <w:t xml:space="preserve">Disassembles and reprocesses instrumentation on a post-procedure basis as per current departmental policy</w:t>
      </w:r>
    </w:p>
    <w:p>
      <w:pPr>
        <w:pStyle w:val="Compact"/>
        <w:numPr>
          <w:numId w:val="1001"/>
          <w:ilvl w:val="0"/>
        </w:numPr>
      </w:pPr>
      <w:r>
        <w:t xml:space="preserve">Assures high level disinfection of endoscopes and accessories</w:t>
      </w:r>
    </w:p>
    <w:p>
      <w:pPr>
        <w:pStyle w:val="Compact"/>
        <w:numPr>
          <w:numId w:val="1001"/>
          <w:ilvl w:val="0"/>
        </w:numPr>
      </w:pPr>
      <w:r>
        <w:t xml:space="preserve">Sets up rooms and prepares for cases, including those in remote sites, , ER, ICU, OR and/or X-ray</w:t>
      </w:r>
    </w:p>
    <w:p>
      <w:pPr>
        <w:pStyle w:val="Compact"/>
        <w:numPr>
          <w:numId w:val="1001"/>
          <w:ilvl w:val="0"/>
        </w:numPr>
      </w:pPr>
      <w:r>
        <w:t xml:space="preserve">Working under the direct supervision of the RN and/or MD in the procedure room</w:t>
      </w:r>
    </w:p>
    <w:p>
      <w:pPr>
        <w:pStyle w:val="Compact"/>
        <w:numPr>
          <w:numId w:val="1001"/>
          <w:ilvl w:val="0"/>
        </w:numPr>
      </w:pPr>
      <w:r>
        <w:t xml:space="preserve">Care for and maintains all endoscopic equipment utilized in the G.I</w:t>
      </w:r>
    </w:p>
    <w:p>
      <w:pPr>
        <w:pStyle w:val="Heading2"/>
      </w:pPr>
      <w:bookmarkStart w:id="23" w:name="qualifications-for-endoscopy-technician"/>
      <w:r>
        <w:t xml:space="preserve">Qualifications for endoscopy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task orientated requiring minimal supervision once initial training is completed</w:t>
      </w:r>
    </w:p>
    <w:p>
      <w:pPr>
        <w:pStyle w:val="Compact"/>
        <w:numPr>
          <w:numId w:val="1002"/>
          <w:ilvl w:val="0"/>
        </w:numPr>
      </w:pPr>
      <w:r>
        <w:t xml:space="preserve">Must have a high level of personal organization</w:t>
      </w:r>
    </w:p>
    <w:p>
      <w:pPr>
        <w:pStyle w:val="Compact"/>
        <w:numPr>
          <w:numId w:val="1002"/>
          <w:ilvl w:val="0"/>
        </w:numPr>
      </w:pPr>
      <w:r>
        <w:t xml:space="preserve">High level of customer interaction and customer service support are necessary</w:t>
      </w:r>
    </w:p>
    <w:p>
      <w:pPr>
        <w:pStyle w:val="Compact"/>
        <w:numPr>
          <w:numId w:val="1002"/>
          <w:ilvl w:val="0"/>
        </w:numPr>
      </w:pPr>
      <w:r>
        <w:t xml:space="preserve">Excellent communication, presentation, and interpersonal skills (including public speaking) are essential</w:t>
      </w:r>
    </w:p>
    <w:p>
      <w:pPr>
        <w:pStyle w:val="Compact"/>
        <w:numPr>
          <w:numId w:val="1002"/>
          <w:ilvl w:val="0"/>
        </w:numPr>
      </w:pPr>
      <w:r>
        <w:t xml:space="preserve">Must be technology literate (i.e., Microsoft Office, Excel, Word, PowerPoint, iPhone iPad)</w:t>
      </w:r>
    </w:p>
    <w:p>
      <w:pPr>
        <w:pStyle w:val="Compact"/>
        <w:numPr>
          <w:numId w:val="1002"/>
          <w:ilvl w:val="0"/>
        </w:numPr>
      </w:pPr>
      <w:r>
        <w:t xml:space="preserve">Associates degree in Endoscopy Technology or Gastroenterology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doscopy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doscopy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2021-10-28T13:10:50Z</dcterms:created>
  <dcterms:modified xsi:type="dcterms:W3CDTF">2021-10-28T13:10:50Z</dcterms:modified>
</cp:coreProperties>
</file>