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https://www.velvetjobs.com/job-descriptions/employee-benefits-account-manager</w:t>
        </w:r>
      </w:hyperlink>
    </w:p>
    <w:p>
      <w:pPr>
        <w:pStyle w:val="Heading1"/>
      </w:pPr>
      <w:bookmarkStart w:id="21" w:name="example-of-employee-benefits-account-manager-job-description"/>
      <w:r>
        <w:t xml:space="preserve">Example of Employee Benefits Account Manager Job Description</w:t>
      </w:r>
      <w:bookmarkEnd w:id="21"/>
    </w:p>
    <w:p>
      <w:pPr>
        <w:pStyle w:val="Compact"/>
      </w:pPr>
      <w:r>
        <w:t xml:space="preserve">Our growing company is looking to fill the role of employee benefits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ployee-benefits-account-manager"/>
      <w:r>
        <w:t xml:space="preserve">Responsibilities for employee benefits account manager</w:t>
      </w:r>
      <w:bookmarkEnd w:id="22"/>
    </w:p>
    <w:p>
      <w:pPr>
        <w:pStyle w:val="Compact"/>
        <w:numPr>
          <w:numId w:val="1001"/>
          <w:ilvl w:val="0"/>
        </w:numPr>
      </w:pPr>
      <w:r>
        <w:t xml:space="preserve">Stays current on regulations, Health Care Reform, and general insurance knowledge</w:t>
      </w:r>
    </w:p>
    <w:p>
      <w:pPr>
        <w:pStyle w:val="Compact"/>
        <w:numPr>
          <w:numId w:val="1001"/>
          <w:ilvl w:val="0"/>
        </w:numPr>
      </w:pPr>
      <w:r>
        <w:t xml:space="preserve">Ensures that client team handles client benefit inquiries and manages team to effectively service clients</w:t>
      </w:r>
    </w:p>
    <w:p>
      <w:pPr>
        <w:pStyle w:val="Compact"/>
        <w:numPr>
          <w:numId w:val="1001"/>
          <w:ilvl w:val="0"/>
        </w:numPr>
      </w:pPr>
      <w:r>
        <w:t xml:space="preserve">Responsible for acting as a liason between clients and insurance carriers or other vendors</w:t>
      </w:r>
    </w:p>
    <w:p>
      <w:pPr>
        <w:pStyle w:val="Compact"/>
        <w:numPr>
          <w:numId w:val="1001"/>
          <w:ilvl w:val="0"/>
        </w:numPr>
      </w:pPr>
      <w:r>
        <w:t xml:space="preserve">Responsible for preparing and managing all paperwork related to new and renewal submissions and delivering timely to the insurance carrier</w:t>
      </w:r>
    </w:p>
    <w:p>
      <w:pPr>
        <w:pStyle w:val="Compact"/>
        <w:numPr>
          <w:numId w:val="1001"/>
          <w:ilvl w:val="0"/>
        </w:numPr>
      </w:pPr>
      <w:r>
        <w:t xml:space="preserve">Provide the necessary customer service for assigned accounts, including processing daily mail, faxes, email and phone calls with customers and producers and insurance carriers</w:t>
      </w:r>
    </w:p>
    <w:p>
      <w:pPr>
        <w:pStyle w:val="Compact"/>
        <w:numPr>
          <w:numId w:val="1001"/>
          <w:ilvl w:val="0"/>
        </w:numPr>
      </w:pPr>
      <w:r>
        <w:t xml:space="preserve">Provides service for and respond to clients’ needs on complex and sophisticated accounts</w:t>
      </w:r>
    </w:p>
    <w:p>
      <w:pPr>
        <w:pStyle w:val="Compact"/>
        <w:numPr>
          <w:numId w:val="1001"/>
          <w:ilvl w:val="0"/>
        </w:numPr>
      </w:pPr>
      <w:r>
        <w:t xml:space="preserve">Perform clients contact via phone and email to develop and maintain rapport, anticipate clients’ needs, and modify clients’ insurance program as needed</w:t>
      </w:r>
    </w:p>
    <w:p>
      <w:pPr>
        <w:pStyle w:val="Compact"/>
        <w:numPr>
          <w:numId w:val="1001"/>
          <w:ilvl w:val="0"/>
        </w:numPr>
      </w:pPr>
      <w:r>
        <w:t xml:space="preserve">Accompany producers on new business and renewal presentations as requested</w:t>
      </w:r>
    </w:p>
    <w:p>
      <w:pPr>
        <w:pStyle w:val="Compact"/>
        <w:numPr>
          <w:numId w:val="1001"/>
          <w:ilvl w:val="0"/>
        </w:numPr>
      </w:pPr>
      <w:r>
        <w:t xml:space="preserve">Coordinates expirations with producer and/or account executive to obtain renewal and/or new business information</w:t>
      </w:r>
    </w:p>
    <w:p>
      <w:pPr>
        <w:pStyle w:val="Compact"/>
        <w:numPr>
          <w:numId w:val="1001"/>
          <w:ilvl w:val="0"/>
        </w:numPr>
      </w:pPr>
      <w:r>
        <w:t xml:space="preserve">Markets new and renewal business to appropriate carriers as needed or requested including preparing complete marketing submissions</w:t>
      </w:r>
    </w:p>
    <w:p>
      <w:pPr>
        <w:pStyle w:val="Heading2"/>
      </w:pPr>
      <w:bookmarkStart w:id="23" w:name="qualifications-for-employee-benefits-account-manager"/>
      <w:r>
        <w:t xml:space="preserve">Qualifications for employee benefits account manager</w:t>
      </w:r>
      <w:bookmarkEnd w:id="23"/>
    </w:p>
    <w:p>
      <w:pPr>
        <w:pStyle w:val="Compact"/>
        <w:numPr>
          <w:numId w:val="1002"/>
          <w:ilvl w:val="0"/>
        </w:numPr>
      </w:pPr>
      <w:r>
        <w:t xml:space="preserve">Demonstrated understanding of insurance carrier administrative processes and procedures, with experience serving as an advocate for clients and/or employees in resolving administration and claims-related issues INDBBTINS</w:t>
      </w:r>
    </w:p>
    <w:p>
      <w:pPr>
        <w:pStyle w:val="Compact"/>
        <w:numPr>
          <w:numId w:val="1002"/>
          <w:ilvl w:val="0"/>
        </w:numPr>
      </w:pPr>
      <w:r>
        <w:t xml:space="preserve">Must have transportation to travel between offices, to event locations and other required destinations and must maintain a valid driver’s license</w:t>
      </w:r>
    </w:p>
    <w:p>
      <w:pPr>
        <w:pStyle w:val="Compact"/>
        <w:numPr>
          <w:numId w:val="1002"/>
          <w:ilvl w:val="0"/>
        </w:numPr>
      </w:pPr>
      <w:r>
        <w:t xml:space="preserve">Minimum of two (2) years of agency or insurance company experience</w:t>
      </w:r>
    </w:p>
    <w:p>
      <w:pPr>
        <w:pStyle w:val="Compact"/>
        <w:numPr>
          <w:numId w:val="1002"/>
          <w:ilvl w:val="0"/>
        </w:numPr>
      </w:pPr>
      <w:r>
        <w:t xml:space="preserve">Minimum of two (2) years of agency or insurance company experience preferred or completion of the agency's training program</w:t>
      </w:r>
    </w:p>
    <w:p>
      <w:pPr>
        <w:pStyle w:val="Compact"/>
        <w:numPr>
          <w:numId w:val="1002"/>
          <w:ilvl w:val="0"/>
        </w:numPr>
      </w:pPr>
      <w:r>
        <w:t xml:space="preserve">Appropriate active Life &amp; Heath license required</w:t>
      </w:r>
    </w:p>
    <w:p>
      <w:pPr>
        <w:pStyle w:val="Compact"/>
        <w:numPr>
          <w:numId w:val="1002"/>
          <w:ilvl w:val="0"/>
        </w:numPr>
      </w:pPr>
      <w:r>
        <w:t xml:space="preserve">Typically has up to five (5) years of insurance experience in a customer service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benefits-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benefits-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2021-10-28T12:51:34Z</dcterms:created>
  <dcterms:modified xsi:type="dcterms:W3CDTF">2021-10-28T12:51:34Z</dcterms:modified>
</cp:coreProperties>
</file>