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https://www.velvetjobs.com/job-descriptions/emergency-room</w:t>
        </w:r>
      </w:hyperlink>
    </w:p>
    <w:p>
      <w:pPr>
        <w:pStyle w:val="Heading1"/>
      </w:pPr>
      <w:bookmarkStart w:id="21" w:name="example-of-emergency-room-job-description"/>
      <w:r>
        <w:t xml:space="preserve">Example of Emergency Room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emergency room. To join our growing team, please review the list of responsibilities and qualifications.</w:t>
      </w:r>
    </w:p>
    <w:p>
      <w:pPr>
        <w:pStyle w:val="Heading2"/>
      </w:pPr>
      <w:bookmarkStart w:id="22" w:name="responsibilities-for-emergency-room"/>
      <w:r>
        <w:t xml:space="preserve">Responsibilities for emergency room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patient care and perform clinical procedures within the scope of your licensure under the supervision of a Registered Nurse and Provider</w:t>
      </w:r>
    </w:p>
    <w:p>
      <w:pPr>
        <w:pStyle w:val="Compact"/>
        <w:numPr>
          <w:numId w:val="1001"/>
          <w:ilvl w:val="0"/>
        </w:numPr>
      </w:pPr>
      <w:r>
        <w:t xml:space="preserve">Assist in implementing each patient's plan of care by performing common clinical procedures and other tasks within your scope of practice</w:t>
      </w:r>
    </w:p>
    <w:p>
      <w:pPr>
        <w:pStyle w:val="Compact"/>
        <w:numPr>
          <w:numId w:val="1001"/>
          <w:ilvl w:val="0"/>
        </w:numPr>
      </w:pPr>
      <w:r>
        <w:t xml:space="preserve">Assist with observation of patients, gathering data and identifying patient care needs</w:t>
      </w:r>
    </w:p>
    <w:p>
      <w:pPr>
        <w:pStyle w:val="Compact"/>
        <w:numPr>
          <w:numId w:val="1001"/>
          <w:ilvl w:val="0"/>
        </w:numPr>
      </w:pPr>
      <w:r>
        <w:t xml:space="preserve">Assist with patient transport and transfer</w:t>
      </w:r>
    </w:p>
    <w:p>
      <w:pPr>
        <w:pStyle w:val="Compact"/>
        <w:numPr>
          <w:numId w:val="1001"/>
          <w:ilvl w:val="0"/>
        </w:numPr>
      </w:pPr>
      <w:r>
        <w:t xml:space="preserve">Assist with cleaning, stocking and maintenance of department equipment and supplies</w:t>
      </w:r>
    </w:p>
    <w:p>
      <w:pPr>
        <w:pStyle w:val="Compact"/>
        <w:numPr>
          <w:numId w:val="1001"/>
          <w:ilvl w:val="0"/>
        </w:numPr>
      </w:pPr>
      <w:r>
        <w:t xml:space="preserve">Adher to safety and risk management standards</w:t>
      </w:r>
    </w:p>
    <w:p>
      <w:pPr>
        <w:pStyle w:val="Compact"/>
        <w:numPr>
          <w:numId w:val="1001"/>
          <w:ilvl w:val="0"/>
        </w:numPr>
      </w:pPr>
      <w:r>
        <w:t xml:space="preserve">Assist with clerical and communication tasks to support patient care</w:t>
      </w:r>
    </w:p>
    <w:p>
      <w:pPr>
        <w:pStyle w:val="Compact"/>
        <w:numPr>
          <w:numId w:val="1001"/>
          <w:ilvl w:val="0"/>
        </w:numPr>
      </w:pPr>
      <w:r>
        <w:t xml:space="preserve">Employees are subject to reassignment of duties not specifically covered in their job description based on skill level, regulatory requirements and supervisor</w:t>
      </w:r>
    </w:p>
    <w:p>
      <w:pPr>
        <w:pStyle w:val="Compact"/>
        <w:numPr>
          <w:numId w:val="1001"/>
          <w:ilvl w:val="0"/>
        </w:numPr>
      </w:pPr>
      <w:r>
        <w:t xml:space="preserve">Aids with movement and placement of patients</w:t>
      </w:r>
    </w:p>
    <w:p>
      <w:pPr>
        <w:pStyle w:val="Compact"/>
        <w:numPr>
          <w:numId w:val="1001"/>
          <w:ilvl w:val="0"/>
        </w:numPr>
      </w:pPr>
      <w:r>
        <w:t xml:space="preserve">Keeps patient rooms clean, orderly, and maintains medical equipment</w:t>
      </w:r>
    </w:p>
    <w:p>
      <w:pPr>
        <w:pStyle w:val="Heading2"/>
      </w:pPr>
      <w:bookmarkStart w:id="23" w:name="qualifications-for-emergency-room"/>
      <w:r>
        <w:t xml:space="preserve">Qualifications for emergency room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individual must be able to quickly maneuver throughout halls, stairways and patient rooms in response to hospital emergencies</w:t>
      </w:r>
    </w:p>
    <w:p>
      <w:pPr>
        <w:pStyle w:val="Compact"/>
        <w:numPr>
          <w:numId w:val="1002"/>
          <w:ilvl w:val="0"/>
        </w:numPr>
      </w:pPr>
      <w:r>
        <w:t xml:space="preserve">Previous EMT-Paramedic, Paramedic or Military Medic equivalent</w:t>
      </w:r>
    </w:p>
    <w:p>
      <w:pPr>
        <w:pStyle w:val="Compact"/>
        <w:numPr>
          <w:numId w:val="1002"/>
          <w:ilvl w:val="0"/>
        </w:numPr>
      </w:pPr>
      <w:r>
        <w:t xml:space="preserve">Knowledge of PC or mainframe computer system (or will train)</w:t>
      </w:r>
    </w:p>
    <w:p>
      <w:pPr>
        <w:pStyle w:val="Compact"/>
        <w:numPr>
          <w:numId w:val="1002"/>
          <w:ilvl w:val="0"/>
        </w:numPr>
      </w:pPr>
      <w:r>
        <w:t xml:space="preserve">Competency performing 12 lead EKG, preferred</w:t>
      </w:r>
    </w:p>
    <w:p>
      <w:pPr>
        <w:pStyle w:val="Compact"/>
        <w:numPr>
          <w:numId w:val="1002"/>
          <w:ilvl w:val="0"/>
        </w:numPr>
      </w:pPr>
      <w:r>
        <w:t xml:space="preserve">Must have a minimum of one year recent experience as an RN in ER in a hospital environment</w:t>
      </w:r>
    </w:p>
    <w:p>
      <w:pPr>
        <w:pStyle w:val="Compact"/>
        <w:numPr>
          <w:numId w:val="1002"/>
          <w:ilvl w:val="0"/>
        </w:numPr>
      </w:pPr>
      <w:r>
        <w:t xml:space="preserve">Must be ACLS and PALS certified within one year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ergency-ro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ergency-ro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2021-10-28T12:52:04Z</dcterms:created>
  <dcterms:modified xsi:type="dcterms:W3CDTF">2021-10-28T12:52:04Z</dcterms:modified>
</cp:coreProperties>
</file>