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https://www.velvetjobs.com/job-descriptions/electrical-maintenance</w:t>
        </w:r>
      </w:hyperlink>
    </w:p>
    <w:p>
      <w:pPr>
        <w:pStyle w:val="Heading1"/>
      </w:pPr>
      <w:bookmarkStart w:id="21" w:name="example-of-electrical-maintenance-job-description"/>
      <w:r>
        <w:t xml:space="preserve">Example of Electrical Maintenance Job Description</w:t>
      </w:r>
      <w:bookmarkEnd w:id="21"/>
    </w:p>
    <w:p>
      <w:pPr>
        <w:pStyle w:val="Compact"/>
      </w:pPr>
      <w:r>
        <w:t xml:space="preserve">Our innovative and growing company is looking for an electrical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lectrical-maintenance"/>
      <w:r>
        <w:t xml:space="preserve">Responsibilities for electrical maintenance</w:t>
      </w:r>
      <w:bookmarkEnd w:id="22"/>
    </w:p>
    <w:p>
      <w:pPr>
        <w:pStyle w:val="Compact"/>
        <w:numPr>
          <w:numId w:val="1001"/>
          <w:ilvl w:val="0"/>
        </w:numPr>
      </w:pPr>
      <w:r>
        <w:t xml:space="preserve">Position is primarily responsible for advanced work assignments associated with daily maintenance of production equipment</w:t>
      </w:r>
    </w:p>
    <w:p>
      <w:pPr>
        <w:pStyle w:val="Compact"/>
        <w:numPr>
          <w:numId w:val="1001"/>
          <w:ilvl w:val="0"/>
        </w:numPr>
      </w:pPr>
      <w:r>
        <w:t xml:space="preserve">Secondary responsibilities include equipment installation and participation as a member of the Plant Emergency Response Team</w:t>
      </w:r>
    </w:p>
    <w:p>
      <w:pPr>
        <w:pStyle w:val="Compact"/>
        <w:numPr>
          <w:numId w:val="1001"/>
          <w:ilvl w:val="0"/>
        </w:numPr>
      </w:pPr>
      <w:r>
        <w:t xml:space="preserve">Develop maintenance plans and work packets at an appropriate level of detail considering the size, complexity, and criticality of the job</w:t>
      </w:r>
    </w:p>
    <w:p>
      <w:pPr>
        <w:pStyle w:val="Compact"/>
        <w:numPr>
          <w:numId w:val="1001"/>
          <w:ilvl w:val="0"/>
        </w:numPr>
      </w:pPr>
      <w:r>
        <w:t xml:space="preserve">Places high priority on environmental equipment and systems maintenance to assure compliance with environmental permits and procedures</w:t>
      </w:r>
    </w:p>
    <w:p>
      <w:pPr>
        <w:pStyle w:val="Compact"/>
        <w:numPr>
          <w:numId w:val="1001"/>
          <w:ilvl w:val="0"/>
        </w:numPr>
      </w:pPr>
      <w:r>
        <w:t xml:space="preserve">Follow-up on job packages to ensure they are correct and organized to execute as described by the work order</w:t>
      </w:r>
    </w:p>
    <w:p>
      <w:pPr>
        <w:pStyle w:val="Compact"/>
        <w:numPr>
          <w:numId w:val="1001"/>
          <w:ilvl w:val="0"/>
        </w:numPr>
      </w:pPr>
      <w:r>
        <w:t xml:space="preserve">Diagnostic and Remedial Work/Operations in the event of equipment failure / power outages in systems using relevant Engineering Drawings, Vendor Manuals and other Data to assist with corrective action</w:t>
      </w:r>
    </w:p>
    <w:p>
      <w:pPr>
        <w:pStyle w:val="Compact"/>
        <w:numPr>
          <w:numId w:val="1001"/>
          <w:ilvl w:val="0"/>
        </w:numPr>
      </w:pPr>
      <w:r>
        <w:t xml:space="preserve">Regularly makes use of Production, Operating and Start-up Manuals (POSM) for relevant systems</w:t>
      </w:r>
    </w:p>
    <w:p>
      <w:pPr>
        <w:pStyle w:val="Compact"/>
        <w:numPr>
          <w:numId w:val="1001"/>
          <w:ilvl w:val="0"/>
        </w:numPr>
      </w:pPr>
      <w:r>
        <w:t xml:space="preserve">Carry out Emergency duties as required Fire team or Lifeboat Coxswain</w:t>
      </w:r>
    </w:p>
    <w:p>
      <w:pPr>
        <w:pStyle w:val="Compact"/>
        <w:numPr>
          <w:numId w:val="1001"/>
          <w:ilvl w:val="0"/>
        </w:numPr>
      </w:pPr>
      <w:r>
        <w:t xml:space="preserve">Carry out repairs to all types of plant and equipment in a safe, timely and professional manner</w:t>
      </w:r>
    </w:p>
    <w:p>
      <w:pPr>
        <w:pStyle w:val="Compact"/>
        <w:numPr>
          <w:numId w:val="1001"/>
          <w:ilvl w:val="0"/>
        </w:numPr>
      </w:pPr>
      <w:r>
        <w:t xml:space="preserve">Assist in the development of planned preventative maintenance schedules (PPM)</w:t>
      </w:r>
    </w:p>
    <w:p>
      <w:pPr>
        <w:pStyle w:val="Heading2"/>
      </w:pPr>
      <w:bookmarkStart w:id="23" w:name="qualifications-for-electrical-maintenance"/>
      <w:r>
        <w:t xml:space="preserve">Qualifications for electrical maintenance</w:t>
      </w:r>
      <w:bookmarkEnd w:id="23"/>
    </w:p>
    <w:p>
      <w:pPr>
        <w:pStyle w:val="Compact"/>
        <w:numPr>
          <w:numId w:val="1002"/>
          <w:ilvl w:val="0"/>
        </w:numPr>
      </w:pPr>
      <w:r>
        <w:t xml:space="preserve">Maintain equipment in assigned area of responsibility to maximize uptime</w:t>
      </w:r>
    </w:p>
    <w:p>
      <w:pPr>
        <w:pStyle w:val="Compact"/>
        <w:numPr>
          <w:numId w:val="1002"/>
          <w:ilvl w:val="0"/>
        </w:numPr>
      </w:pPr>
      <w:r>
        <w:t xml:space="preserve">Candidates with PLC backgrounds are preferred</w:t>
      </w:r>
    </w:p>
    <w:p>
      <w:pPr>
        <w:pStyle w:val="Compact"/>
        <w:numPr>
          <w:numId w:val="1002"/>
          <w:ilvl w:val="0"/>
        </w:numPr>
      </w:pPr>
      <w:r>
        <w:t xml:space="preserve">Must sign a six year commitment agreement which represents 4 years until top rate is achieved, and an additional 2 years working independently in the assigned location</w:t>
      </w:r>
    </w:p>
    <w:p>
      <w:pPr>
        <w:pStyle w:val="Compact"/>
        <w:numPr>
          <w:numId w:val="1002"/>
          <w:ilvl w:val="0"/>
        </w:numPr>
      </w:pPr>
      <w:r>
        <w:t xml:space="preserve">Must be willing and able to work rotating shifts and required overtime</w:t>
      </w:r>
    </w:p>
    <w:p>
      <w:pPr>
        <w:pStyle w:val="Compact"/>
        <w:numPr>
          <w:numId w:val="1002"/>
          <w:ilvl w:val="0"/>
        </w:numPr>
      </w:pPr>
      <w:r>
        <w:t xml:space="preserve">Candidates must submit a resume, and copy of their transcript</w:t>
      </w:r>
    </w:p>
    <w:p>
      <w:pPr>
        <w:pStyle w:val="Compact"/>
        <w:numPr>
          <w:numId w:val="1002"/>
          <w:ilvl w:val="0"/>
        </w:numPr>
      </w:pPr>
      <w:r>
        <w:t xml:space="preserve">C&amp;G inspection, testing &amp; certification of electrical installation (C&amp;G 2391-10)</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lectrical-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lectrical-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2021-10-28T18:38:35Z</dcterms:created>
  <dcterms:modified xsi:type="dcterms:W3CDTF">2021-10-28T18:38:35Z</dcterms:modified>
</cp:coreProperties>
</file>