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https://www.velvetjobs.com/job-descriptions/ekg-technician</w:t>
        </w:r>
      </w:hyperlink>
    </w:p>
    <w:p>
      <w:pPr>
        <w:pStyle w:val="Heading1"/>
      </w:pPr>
      <w:bookmarkStart w:id="21" w:name="example-of-ekg-technician-job-description"/>
      <w:r>
        <w:t xml:space="preserve">Example of EKG Technician Job Description</w:t>
      </w:r>
      <w:bookmarkEnd w:id="21"/>
    </w:p>
    <w:p>
      <w:pPr>
        <w:pStyle w:val="Compact"/>
      </w:pPr>
      <w:r>
        <w:t xml:space="preserve">Our company is growing rapidly and is looking for an EKG technician. To join our growing team, please review the list of responsibilities and qualifications.</w:t>
      </w:r>
    </w:p>
    <w:p>
      <w:pPr>
        <w:pStyle w:val="Heading2"/>
      </w:pPr>
      <w:bookmarkStart w:id="22" w:name="responsibilities-for-ekg-technician"/>
      <w:r>
        <w:t xml:space="preserve">Responsibilities for EKG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directly with physicians regarding the interpretation of cardiac rhythm patterns or changes in patterns</w:t>
      </w:r>
    </w:p>
    <w:p>
      <w:pPr>
        <w:pStyle w:val="Compact"/>
        <w:numPr>
          <w:numId w:val="1001"/>
          <w:ilvl w:val="0"/>
        </w:numPr>
      </w:pPr>
      <w:r>
        <w:t xml:space="preserve">Accountable for the accurate performance and follow through of tests in accordance with standard departmental procedures</w:t>
      </w:r>
    </w:p>
    <w:p>
      <w:pPr>
        <w:pStyle w:val="Compact"/>
        <w:numPr>
          <w:numId w:val="1001"/>
          <w:ilvl w:val="0"/>
        </w:numPr>
      </w:pPr>
      <w:r>
        <w:t xml:space="preserve">Acquire electrocardiograms in a manner compatible with the electrocardiographic management system</w:t>
      </w:r>
    </w:p>
    <w:p>
      <w:pPr>
        <w:pStyle w:val="Compact"/>
        <w:numPr>
          <w:numId w:val="1001"/>
          <w:ilvl w:val="0"/>
        </w:numPr>
      </w:pPr>
      <w:r>
        <w:t xml:space="preserve">Assist in teaching and orientation of new technicians</w:t>
      </w:r>
    </w:p>
    <w:p>
      <w:pPr>
        <w:pStyle w:val="Compact"/>
        <w:numPr>
          <w:numId w:val="1001"/>
          <w:ilvl w:val="0"/>
        </w:numPr>
      </w:pPr>
      <w:r>
        <w:t xml:space="preserve">Exercise good judgment in the prioritization of work</w:t>
      </w:r>
    </w:p>
    <w:p>
      <w:pPr>
        <w:pStyle w:val="Compact"/>
        <w:numPr>
          <w:numId w:val="1001"/>
          <w:ilvl w:val="0"/>
        </w:numPr>
      </w:pPr>
      <w:r>
        <w:t xml:space="preserve">Notify units of all critical value electrocardiographic reports</w:t>
      </w:r>
    </w:p>
    <w:p>
      <w:pPr>
        <w:pStyle w:val="Compact"/>
        <w:numPr>
          <w:numId w:val="1001"/>
          <w:ilvl w:val="0"/>
        </w:numPr>
      </w:pPr>
      <w:r>
        <w:t xml:space="preserve">Correctly prioritizes work based on order parameters and responds to critical needs</w:t>
      </w:r>
    </w:p>
    <w:p>
      <w:pPr>
        <w:pStyle w:val="Compact"/>
        <w:numPr>
          <w:numId w:val="1001"/>
          <w:ilvl w:val="0"/>
        </w:numPr>
      </w:pPr>
      <w:r>
        <w:t xml:space="preserve">Perform standard procedures for identifying patients</w:t>
      </w:r>
    </w:p>
    <w:p>
      <w:pPr>
        <w:pStyle w:val="Compact"/>
        <w:numPr>
          <w:numId w:val="1001"/>
          <w:ilvl w:val="0"/>
        </w:numPr>
      </w:pPr>
      <w:r>
        <w:t xml:space="preserve">Document specimen collections and testing according to standard procedure in the electronic health record (EHR) and the laboratory information system (LIS)</w:t>
      </w:r>
    </w:p>
    <w:p>
      <w:pPr>
        <w:pStyle w:val="Compact"/>
        <w:numPr>
          <w:numId w:val="1001"/>
          <w:ilvl w:val="0"/>
        </w:numPr>
      </w:pPr>
      <w:r>
        <w:t xml:space="preserve">Clean equipment between patient contact</w:t>
      </w:r>
    </w:p>
    <w:p>
      <w:pPr>
        <w:pStyle w:val="Heading2"/>
      </w:pPr>
      <w:bookmarkStart w:id="23" w:name="qualifications-for-ekg-technician"/>
      <w:r>
        <w:t xml:space="preserve">Qualifications for EKG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EKG Technician certification</w:t>
      </w:r>
    </w:p>
    <w:p>
      <w:pPr>
        <w:pStyle w:val="Compact"/>
        <w:numPr>
          <w:numId w:val="1002"/>
          <w:ilvl w:val="0"/>
        </w:numPr>
      </w:pPr>
      <w:r>
        <w:t xml:space="preserve">Successful completion of Basic Electrocardiogram (ECG) exam</w:t>
      </w:r>
    </w:p>
    <w:p>
      <w:pPr>
        <w:pStyle w:val="Compact"/>
        <w:numPr>
          <w:numId w:val="1002"/>
          <w:ilvl w:val="0"/>
        </w:numPr>
      </w:pPr>
      <w:r>
        <w:t xml:space="preserve">Cardiac monitoring, including interpretation of heart rhythms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in acute care facility preferred</w:t>
      </w:r>
    </w:p>
    <w:p>
      <w:pPr>
        <w:pStyle w:val="Compact"/>
        <w:numPr>
          <w:numId w:val="1002"/>
          <w:ilvl w:val="0"/>
        </w:numPr>
      </w:pPr>
      <w:r>
        <w:t xml:space="preserve">Must have excellent English verbal and written skills including the ability to understand instruction and medical term and to write procedures</w:t>
      </w:r>
    </w:p>
    <w:p>
      <w:pPr>
        <w:pStyle w:val="Compact"/>
        <w:numPr>
          <w:numId w:val="1002"/>
          <w:ilvl w:val="0"/>
        </w:numPr>
      </w:pPr>
      <w:r>
        <w:t xml:space="preserve">Must have the manual dexterity necessary to use respiratory equipment and to perform skills requiring fine motor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k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k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2021-10-28T13:21:31Z</dcterms:created>
  <dcterms:modified xsi:type="dcterms:W3CDTF">2021-10-28T13:21:31Z</dcterms:modified>
</cp:coreProperties>
</file>