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https://www.velvetjobs.com/job-descriptions/education-teacher</w:t>
        </w:r>
      </w:hyperlink>
    </w:p>
    <w:p>
      <w:pPr>
        <w:pStyle w:val="Heading1"/>
      </w:pPr>
      <w:bookmarkStart w:id="21" w:name="example-of-education-teacher-job-description"/>
      <w:r>
        <w:t xml:space="preserve">Example of Education Teacher Job Description</w:t>
      </w:r>
      <w:bookmarkEnd w:id="21"/>
    </w:p>
    <w:p>
      <w:pPr>
        <w:pStyle w:val="Compact"/>
      </w:pPr>
      <w:r>
        <w:t xml:space="preserve">Our company is looking for an education teacher.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teacher"/>
      <w:r>
        <w:t xml:space="preserve">Responsibilities for education teacher</w:t>
      </w:r>
      <w:bookmarkEnd w:id="22"/>
    </w:p>
    <w:p>
      <w:pPr>
        <w:pStyle w:val="Compact"/>
        <w:numPr>
          <w:numId w:val="1001"/>
          <w:ilvl w:val="0"/>
        </w:numPr>
      </w:pPr>
      <w:r>
        <w:t xml:space="preserve">Represent the educational department in a professional manner</w:t>
      </w:r>
    </w:p>
    <w:p>
      <w:pPr>
        <w:pStyle w:val="Compact"/>
        <w:numPr>
          <w:numId w:val="1001"/>
          <w:ilvl w:val="0"/>
        </w:numPr>
      </w:pPr>
      <w:r>
        <w:t xml:space="preserve">Complete educational testing on students</w:t>
      </w:r>
    </w:p>
    <w:p>
      <w:pPr>
        <w:pStyle w:val="Compact"/>
        <w:numPr>
          <w:numId w:val="1001"/>
          <w:ilvl w:val="0"/>
        </w:numPr>
      </w:pPr>
      <w:r>
        <w:t xml:space="preserve">Evaluate students’ educational needs and plan curriculum accordingly</w:t>
      </w:r>
    </w:p>
    <w:p>
      <w:pPr>
        <w:pStyle w:val="Compact"/>
        <w:numPr>
          <w:numId w:val="1001"/>
          <w:ilvl w:val="0"/>
        </w:numPr>
      </w:pPr>
      <w:r>
        <w:t xml:space="preserve">Process a high volume of paperwork and reporting efficiently and effectively</w:t>
      </w:r>
    </w:p>
    <w:p>
      <w:pPr>
        <w:pStyle w:val="Compact"/>
        <w:numPr>
          <w:numId w:val="1001"/>
          <w:ilvl w:val="0"/>
        </w:numPr>
      </w:pPr>
      <w:r>
        <w:t xml:space="preserve">Attend educational meetings (IEP, Eligibility, professional development, teacher meeting, ect.)</w:t>
      </w:r>
    </w:p>
    <w:p>
      <w:pPr>
        <w:pStyle w:val="Compact"/>
        <w:numPr>
          <w:numId w:val="1001"/>
          <w:ilvl w:val="0"/>
        </w:numPr>
      </w:pPr>
      <w:r>
        <w:t xml:space="preserve">Work in a collaborative environment with all staff at Norris Academy</w:t>
      </w:r>
    </w:p>
    <w:p>
      <w:pPr>
        <w:pStyle w:val="Compact"/>
        <w:numPr>
          <w:numId w:val="1001"/>
          <w:ilvl w:val="0"/>
        </w:numPr>
      </w:pPr>
      <w:r>
        <w:t xml:space="preserve">Follow clock in/sign out procedures as prescribed by Kelly Services</w:t>
      </w:r>
    </w:p>
    <w:p>
      <w:pPr>
        <w:pStyle w:val="Compact"/>
        <w:numPr>
          <w:numId w:val="1001"/>
          <w:ilvl w:val="0"/>
        </w:numPr>
      </w:pPr>
      <w:r>
        <w:t xml:space="preserve">Dress in a safe and appropriate manner as described in the KES Standards of Professional Conduct</w:t>
      </w:r>
    </w:p>
    <w:p>
      <w:pPr>
        <w:pStyle w:val="Compact"/>
        <w:numPr>
          <w:numId w:val="1001"/>
          <w:ilvl w:val="0"/>
        </w:numPr>
      </w:pPr>
      <w:r>
        <w:t xml:space="preserve">May supervise students in out-of-class settings (e.g., assemblies, lunchroom) as directed and supervised by District/School principal</w:t>
      </w:r>
    </w:p>
    <w:p>
      <w:pPr>
        <w:pStyle w:val="Compact"/>
        <w:numPr>
          <w:numId w:val="1001"/>
          <w:ilvl w:val="0"/>
        </w:numPr>
      </w:pPr>
      <w:r>
        <w:t xml:space="preserve">Allows all students to see the on-site nurse or visit the school clinic if and when they request to do so</w:t>
      </w:r>
    </w:p>
    <w:p>
      <w:pPr>
        <w:pStyle w:val="Heading2"/>
      </w:pPr>
      <w:bookmarkStart w:id="23" w:name="qualifications-for-education-teacher"/>
      <w:r>
        <w:t xml:space="preserve">Qualifications for education teacher</w:t>
      </w:r>
      <w:bookmarkEnd w:id="23"/>
    </w:p>
    <w:p>
      <w:pPr>
        <w:pStyle w:val="Compact"/>
        <w:numPr>
          <w:numId w:val="1002"/>
          <w:ilvl w:val="0"/>
        </w:numPr>
      </w:pPr>
      <w:r>
        <w:t xml:space="preserve">Bachelor’s degree in Special Education, Psychology or related discipline</w:t>
      </w:r>
    </w:p>
    <w:p>
      <w:pPr>
        <w:pStyle w:val="Compact"/>
        <w:numPr>
          <w:numId w:val="1002"/>
          <w:ilvl w:val="0"/>
        </w:numPr>
      </w:pPr>
      <w:r>
        <w:t xml:space="preserve">Must be a Highly Qualified teacher in Alabama</w:t>
      </w:r>
    </w:p>
    <w:p>
      <w:pPr>
        <w:pStyle w:val="Compact"/>
        <w:numPr>
          <w:numId w:val="1002"/>
          <w:ilvl w:val="0"/>
        </w:numPr>
      </w:pPr>
      <w:r>
        <w:t xml:space="preserve">Ability to pass drug screen and physical exam</w:t>
      </w:r>
    </w:p>
    <w:p>
      <w:pPr>
        <w:pStyle w:val="Compact"/>
        <w:numPr>
          <w:numId w:val="1002"/>
          <w:ilvl w:val="0"/>
        </w:numPr>
      </w:pPr>
      <w:r>
        <w:t xml:space="preserve">Ability to pass IDPH, DCFS and Adam Walsh background checks</w:t>
      </w:r>
    </w:p>
    <w:p>
      <w:pPr>
        <w:pStyle w:val="Compact"/>
        <w:numPr>
          <w:numId w:val="1002"/>
          <w:ilvl w:val="0"/>
        </w:numPr>
      </w:pPr>
      <w:r>
        <w:t xml:space="preserve">Master's Degree and certification in Special Education</w:t>
      </w:r>
    </w:p>
    <w:p>
      <w:pPr>
        <w:pStyle w:val="Compact"/>
        <w:numPr>
          <w:numId w:val="1002"/>
          <w:ilvl w:val="0"/>
        </w:numPr>
      </w:pPr>
      <w:r>
        <w:t xml:space="preserve">A healthy dose of patience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2021-10-28T13:32:13Z</dcterms:created>
  <dcterms:modified xsi:type="dcterms:W3CDTF">2021-10-28T13:32:13Z</dcterms:modified>
</cp:coreProperties>
</file>