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https://www.velvetjobs.com/job-descriptions/education-analyst</w:t>
        </w:r>
      </w:hyperlink>
    </w:p>
    <w:p>
      <w:pPr>
        <w:pStyle w:val="Heading1"/>
      </w:pPr>
      <w:bookmarkStart w:id="21" w:name="example-of-education-analyst-job-description"/>
      <w:r>
        <w:t xml:space="preserve">Example of Education Analyst Job Description</w:t>
      </w:r>
      <w:bookmarkEnd w:id="21"/>
    </w:p>
    <w:p>
      <w:pPr>
        <w:pStyle w:val="Compact"/>
      </w:pPr>
      <w:r>
        <w:t xml:space="preserve">Our company is looking to fill the role of education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analyst"/>
      <w:r>
        <w:t xml:space="preserve">Responsibilities for education analyst</w:t>
      </w:r>
      <w:bookmarkEnd w:id="22"/>
    </w:p>
    <w:p>
      <w:pPr>
        <w:pStyle w:val="Compact"/>
        <w:numPr>
          <w:numId w:val="1001"/>
          <w:ilvl w:val="0"/>
        </w:numPr>
      </w:pPr>
      <w:r>
        <w:t xml:space="preserve">Collaborate with system developers, project leadership and clients, to develop requirements, and oversee development of testing plans for traceability to requirements</w:t>
      </w:r>
    </w:p>
    <w:p>
      <w:pPr>
        <w:pStyle w:val="Compact"/>
        <w:numPr>
          <w:numId w:val="1001"/>
          <w:ilvl w:val="0"/>
        </w:numPr>
      </w:pPr>
      <w:r>
        <w:t xml:space="preserve">Manage user acceptance testing process including task oversight/leadership of support personnel</w:t>
      </w:r>
    </w:p>
    <w:p>
      <w:pPr>
        <w:pStyle w:val="Compact"/>
        <w:numPr>
          <w:numId w:val="1001"/>
          <w:ilvl w:val="0"/>
        </w:numPr>
      </w:pPr>
      <w:r>
        <w:t xml:space="preserve">Support change control process for requirements/user stories for system development</w:t>
      </w:r>
    </w:p>
    <w:p>
      <w:pPr>
        <w:pStyle w:val="Compact"/>
        <w:numPr>
          <w:numId w:val="1001"/>
          <w:ilvl w:val="0"/>
        </w:numPr>
      </w:pPr>
      <w:r>
        <w:t xml:space="preserve">Develop user management and other data management procedures and standards</w:t>
      </w:r>
    </w:p>
    <w:p>
      <w:pPr>
        <w:pStyle w:val="Compact"/>
        <w:numPr>
          <w:numId w:val="1001"/>
          <w:ilvl w:val="0"/>
        </w:numPr>
      </w:pPr>
      <w:r>
        <w:t xml:space="preserve">Liaison with client to coordinate and define production support requests</w:t>
      </w:r>
    </w:p>
    <w:p>
      <w:pPr>
        <w:pStyle w:val="Compact"/>
        <w:numPr>
          <w:numId w:val="1001"/>
          <w:ilvl w:val="0"/>
        </w:numPr>
      </w:pPr>
      <w:r>
        <w:t xml:space="preserve">Support transition team to include direct support to locations transitioning to use of the system</w:t>
      </w:r>
    </w:p>
    <w:p>
      <w:pPr>
        <w:pStyle w:val="Compact"/>
        <w:numPr>
          <w:numId w:val="1001"/>
          <w:ilvl w:val="0"/>
        </w:numPr>
      </w:pPr>
      <w:r>
        <w:t xml:space="preserve">Assist the Quality Assurance Manager in the use of data to monitor of Higher National providers</w:t>
      </w:r>
    </w:p>
    <w:p>
      <w:pPr>
        <w:pStyle w:val="Compact"/>
        <w:numPr>
          <w:numId w:val="1001"/>
          <w:ilvl w:val="0"/>
        </w:numPr>
      </w:pPr>
      <w:r>
        <w:t xml:space="preserve">Effectively prioritise and manage a varied workload and respond to a wide range of requests for qualitative and quantitative information and research across the College</w:t>
      </w:r>
    </w:p>
    <w:p>
      <w:pPr>
        <w:pStyle w:val="Compact"/>
        <w:numPr>
          <w:numId w:val="1001"/>
          <w:ilvl w:val="0"/>
        </w:numPr>
      </w:pPr>
      <w:r>
        <w:t xml:space="preserve">Partner across a number of WW stakeholders (Business &amp; IT) to build strategies for successful development and deployment of Global Education Solutions portfolio of core capability offerings and new technologies to drive business value</w:t>
      </w:r>
    </w:p>
    <w:p>
      <w:pPr>
        <w:pStyle w:val="Compact"/>
        <w:numPr>
          <w:numId w:val="1001"/>
          <w:ilvl w:val="0"/>
        </w:numPr>
      </w:pPr>
      <w:r>
        <w:t xml:space="preserve">Write, manage and clarify story points as required</w:t>
      </w:r>
    </w:p>
    <w:p>
      <w:pPr>
        <w:pStyle w:val="Heading2"/>
      </w:pPr>
      <w:bookmarkStart w:id="23" w:name="qualifications-for-education-analyst"/>
      <w:r>
        <w:t xml:space="preserve">Qualifications for education analyst</w:t>
      </w:r>
      <w:bookmarkEnd w:id="23"/>
    </w:p>
    <w:p>
      <w:pPr>
        <w:pStyle w:val="Compact"/>
        <w:numPr>
          <w:numId w:val="1002"/>
          <w:ilvl w:val="0"/>
        </w:numPr>
      </w:pPr>
      <w:r>
        <w:t xml:space="preserve">Ability to manage own time well and prioritise commitments with a high level of self management and drive</w:t>
      </w:r>
    </w:p>
    <w:p>
      <w:pPr>
        <w:pStyle w:val="Compact"/>
        <w:numPr>
          <w:numId w:val="1002"/>
          <w:ilvl w:val="0"/>
        </w:numPr>
      </w:pPr>
      <w:r>
        <w:t xml:space="preserve">Very well organised with good time management skills, able to take proactive action when necessary</w:t>
      </w:r>
    </w:p>
    <w:p>
      <w:pPr>
        <w:pStyle w:val="Compact"/>
        <w:numPr>
          <w:numId w:val="1002"/>
          <w:ilvl w:val="0"/>
        </w:numPr>
      </w:pPr>
      <w:r>
        <w:t xml:space="preserve">Extensive knowledge and ability to analyse market movements</w:t>
      </w:r>
    </w:p>
    <w:p>
      <w:pPr>
        <w:pStyle w:val="Compact"/>
        <w:numPr>
          <w:numId w:val="1002"/>
          <w:ilvl w:val="0"/>
        </w:numPr>
      </w:pPr>
      <w:r>
        <w:t xml:space="preserve">Ability to analyse, formulate and articulate opinion and informed reading of the markets</w:t>
      </w:r>
    </w:p>
    <w:p>
      <w:pPr>
        <w:pStyle w:val="Compact"/>
        <w:numPr>
          <w:numId w:val="1002"/>
          <w:ilvl w:val="0"/>
        </w:numPr>
      </w:pPr>
      <w:r>
        <w:t xml:space="preserve">Proven reliability, dependability and ability to deliver the highest quality of work at all times</w:t>
      </w:r>
    </w:p>
    <w:p>
      <w:pPr>
        <w:pStyle w:val="Compact"/>
        <w:numPr>
          <w:numId w:val="1002"/>
          <w:ilvl w:val="0"/>
        </w:numPr>
      </w:pPr>
      <w:r>
        <w:t xml:space="preserve">Candidates must possess a bachelor's degree in Accounting or in Business/Finance with an emphasis in Accounting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2021-10-28T12:55:55Z</dcterms:created>
  <dcterms:modified xsi:type="dcterms:W3CDTF">2021-10-28T12:55:55Z</dcterms:modified>
</cp:coreProperties>
</file>